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FAE16" w14:textId="77777777" w:rsidR="007D7B5A" w:rsidRDefault="007D7B5A">
      <w:pPr>
        <w:pStyle w:val="BodyText"/>
        <w:rPr>
          <w:rFonts w:ascii="Times New Roman"/>
          <w:sz w:val="16"/>
        </w:rPr>
      </w:pPr>
    </w:p>
    <w:p w14:paraId="1F9641C2" w14:textId="77777777" w:rsidR="007D7B5A" w:rsidRDefault="007D7B5A">
      <w:pPr>
        <w:pStyle w:val="BodyText"/>
        <w:rPr>
          <w:rFonts w:ascii="Times New Roman"/>
          <w:sz w:val="16"/>
        </w:rPr>
      </w:pPr>
    </w:p>
    <w:p w14:paraId="6265790E" w14:textId="77777777" w:rsidR="007D7B5A" w:rsidRDefault="007D7B5A">
      <w:pPr>
        <w:pStyle w:val="BodyText"/>
        <w:spacing w:before="45"/>
        <w:rPr>
          <w:rFonts w:ascii="Times New Roman"/>
          <w:sz w:val="16"/>
        </w:rPr>
      </w:pPr>
    </w:p>
    <w:p w14:paraId="69E1F629" w14:textId="77777777" w:rsidR="007D7B5A" w:rsidRDefault="008659C2">
      <w:pPr>
        <w:ind w:left="112"/>
        <w:rPr>
          <w:sz w:val="16"/>
        </w:rPr>
      </w:pPr>
      <w:r>
        <w:rPr>
          <w:noProof/>
        </w:rPr>
        <w:drawing>
          <wp:anchor distT="0" distB="0" distL="0" distR="0" simplePos="0" relativeHeight="15729152" behindDoc="0" locked="0" layoutInCell="1" allowOverlap="1" wp14:anchorId="6713F415" wp14:editId="0387AD5D">
            <wp:simplePos x="0" y="0"/>
            <wp:positionH relativeFrom="page">
              <wp:posOffset>5613602</wp:posOffset>
            </wp:positionH>
            <wp:positionV relativeFrom="paragraph">
              <wp:posOffset>-382909</wp:posOffset>
            </wp:positionV>
            <wp:extent cx="1361034" cy="8109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61034" cy="810962"/>
                    </a:xfrm>
                    <a:prstGeom prst="rect">
                      <a:avLst/>
                    </a:prstGeom>
                  </pic:spPr>
                </pic:pic>
              </a:graphicData>
            </a:graphic>
          </wp:anchor>
        </w:drawing>
      </w:r>
      <w:r>
        <w:rPr>
          <w:b/>
          <w:spacing w:val="-5"/>
          <w:position w:val="1"/>
          <w:sz w:val="96"/>
        </w:rPr>
        <w:t>D</w:t>
      </w:r>
      <w:r>
        <w:rPr>
          <w:spacing w:val="-5"/>
          <w:sz w:val="16"/>
        </w:rPr>
        <w:t>4</w:t>
      </w:r>
    </w:p>
    <w:p w14:paraId="1CAD6833" w14:textId="77777777" w:rsidR="007D7B5A" w:rsidRDefault="007D7B5A">
      <w:pPr>
        <w:pStyle w:val="BodyText"/>
      </w:pPr>
    </w:p>
    <w:p w14:paraId="4383362F" w14:textId="77777777" w:rsidR="007D7B5A" w:rsidRDefault="007D7B5A">
      <w:pPr>
        <w:pStyle w:val="BodyText"/>
      </w:pPr>
    </w:p>
    <w:p w14:paraId="1BC271C2" w14:textId="77777777" w:rsidR="007D7B5A" w:rsidRDefault="007D7B5A">
      <w:pPr>
        <w:pStyle w:val="BodyText"/>
        <w:spacing w:before="106"/>
      </w:pPr>
    </w:p>
    <w:p w14:paraId="0D92DA4C" w14:textId="77777777" w:rsidR="007D7B5A" w:rsidRDefault="008659C2">
      <w:pPr>
        <w:spacing w:line="352" w:lineRule="auto"/>
        <w:ind w:left="1231" w:right="1510"/>
        <w:jc w:val="center"/>
        <w:rPr>
          <w:b/>
        </w:rPr>
      </w:pPr>
      <w:r>
        <w:rPr>
          <w:b/>
        </w:rPr>
        <w:t>Agriculture</w:t>
      </w:r>
      <w:r>
        <w:rPr>
          <w:b/>
          <w:spacing w:val="-6"/>
        </w:rPr>
        <w:t xml:space="preserve"> </w:t>
      </w:r>
      <w:r>
        <w:rPr>
          <w:b/>
        </w:rPr>
        <w:t>and</w:t>
      </w:r>
      <w:r>
        <w:rPr>
          <w:b/>
          <w:spacing w:val="-5"/>
        </w:rPr>
        <w:t xml:space="preserve"> </w:t>
      </w:r>
      <w:r>
        <w:rPr>
          <w:b/>
        </w:rPr>
        <w:t>Horticulture</w:t>
      </w:r>
      <w:r>
        <w:rPr>
          <w:b/>
          <w:spacing w:val="-6"/>
        </w:rPr>
        <w:t xml:space="preserve"> </w:t>
      </w:r>
      <w:r>
        <w:rPr>
          <w:b/>
        </w:rPr>
        <w:t>Development</w:t>
      </w:r>
      <w:r>
        <w:rPr>
          <w:b/>
          <w:spacing w:val="-5"/>
        </w:rPr>
        <w:t xml:space="preserve"> </w:t>
      </w:r>
      <w:r>
        <w:rPr>
          <w:b/>
        </w:rPr>
        <w:t>Board</w:t>
      </w:r>
      <w:r>
        <w:rPr>
          <w:b/>
          <w:spacing w:val="-6"/>
        </w:rPr>
        <w:t xml:space="preserve"> </w:t>
      </w:r>
      <w:r>
        <w:rPr>
          <w:b/>
        </w:rPr>
        <w:t>Order</w:t>
      </w:r>
      <w:r>
        <w:rPr>
          <w:b/>
          <w:spacing w:val="-6"/>
        </w:rPr>
        <w:t xml:space="preserve"> </w:t>
      </w:r>
      <w:r>
        <w:rPr>
          <w:b/>
        </w:rPr>
        <w:t>2008 Requesting a Ballot on Continuation of the Milk Levy</w:t>
      </w:r>
    </w:p>
    <w:p w14:paraId="55CD5FA3" w14:textId="77777777" w:rsidR="007D7B5A" w:rsidRDefault="008659C2">
      <w:pPr>
        <w:ind w:left="1232" w:right="1510"/>
        <w:jc w:val="center"/>
        <w:rPr>
          <w:b/>
        </w:rPr>
      </w:pPr>
      <w:r>
        <w:rPr>
          <w:b/>
        </w:rPr>
        <w:t>Guidance</w:t>
      </w:r>
      <w:r>
        <w:rPr>
          <w:b/>
          <w:spacing w:val="-6"/>
        </w:rPr>
        <w:t xml:space="preserve"> </w:t>
      </w:r>
      <w:r>
        <w:rPr>
          <w:b/>
          <w:spacing w:val="-4"/>
        </w:rPr>
        <w:t>Note</w:t>
      </w:r>
    </w:p>
    <w:p w14:paraId="42DADBBD" w14:textId="77777777" w:rsidR="007D7B5A" w:rsidRDefault="007D7B5A">
      <w:pPr>
        <w:pStyle w:val="BodyText"/>
        <w:spacing w:before="243"/>
        <w:rPr>
          <w:b/>
        </w:rPr>
      </w:pPr>
    </w:p>
    <w:p w14:paraId="612CAE3C" w14:textId="77777777" w:rsidR="007D7B5A" w:rsidRDefault="008659C2">
      <w:pPr>
        <w:pStyle w:val="ListParagraph"/>
        <w:numPr>
          <w:ilvl w:val="0"/>
          <w:numId w:val="1"/>
        </w:numPr>
        <w:tabs>
          <w:tab w:val="left" w:pos="679"/>
        </w:tabs>
        <w:spacing w:before="0"/>
        <w:ind w:right="388"/>
      </w:pPr>
      <w:r>
        <w:t>This Guidance Note D is intended specifically for persons eligible to request a ballot on the milk levy.</w:t>
      </w:r>
    </w:p>
    <w:p w14:paraId="0A252611" w14:textId="77777777" w:rsidR="007D7B5A" w:rsidRDefault="008659C2">
      <w:pPr>
        <w:pStyle w:val="ListParagraph"/>
        <w:numPr>
          <w:ilvl w:val="1"/>
          <w:numId w:val="1"/>
        </w:numPr>
        <w:tabs>
          <w:tab w:val="left" w:pos="679"/>
        </w:tabs>
        <w:spacing w:before="121"/>
      </w:pPr>
      <w:r>
        <w:t>It</w:t>
      </w:r>
      <w:r>
        <w:rPr>
          <w:spacing w:val="-7"/>
        </w:rPr>
        <w:t xml:space="preserve"> </w:t>
      </w:r>
      <w:r>
        <w:t>provides</w:t>
      </w:r>
      <w:r>
        <w:rPr>
          <w:spacing w:val="-3"/>
        </w:rPr>
        <w:t xml:space="preserve"> </w:t>
      </w:r>
      <w:r>
        <w:t>information</w:t>
      </w:r>
      <w:r>
        <w:rPr>
          <w:spacing w:val="-6"/>
        </w:rPr>
        <w:t xml:space="preserve"> </w:t>
      </w:r>
      <w:r>
        <w:t>on</w:t>
      </w:r>
      <w:r>
        <w:rPr>
          <w:spacing w:val="-4"/>
        </w:rPr>
        <w:t xml:space="preserve"> </w:t>
      </w:r>
      <w:r>
        <w:t>how</w:t>
      </w:r>
      <w:r>
        <w:rPr>
          <w:spacing w:val="-6"/>
        </w:rPr>
        <w:t xml:space="preserve"> </w:t>
      </w:r>
      <w:r>
        <w:t>to</w:t>
      </w:r>
      <w:r>
        <w:rPr>
          <w:spacing w:val="-4"/>
        </w:rPr>
        <w:t xml:space="preserve"> </w:t>
      </w:r>
      <w:r>
        <w:t>request</w:t>
      </w:r>
      <w:r>
        <w:rPr>
          <w:spacing w:val="-5"/>
        </w:rPr>
        <w:t xml:space="preserve"> </w:t>
      </w:r>
      <w:r>
        <w:t>a</w:t>
      </w:r>
      <w:r>
        <w:rPr>
          <w:spacing w:val="-4"/>
        </w:rPr>
        <w:t xml:space="preserve"> </w:t>
      </w:r>
      <w:r>
        <w:t>ballot</w:t>
      </w:r>
      <w:r>
        <w:rPr>
          <w:spacing w:val="-4"/>
        </w:rPr>
        <w:t xml:space="preserve"> </w:t>
      </w:r>
      <w:r>
        <w:t>on</w:t>
      </w:r>
      <w:r>
        <w:rPr>
          <w:spacing w:val="-4"/>
        </w:rPr>
        <w:t xml:space="preserve"> </w:t>
      </w:r>
      <w:r>
        <w:t>whether</w:t>
      </w:r>
      <w:r>
        <w:rPr>
          <w:spacing w:val="-1"/>
        </w:rPr>
        <w:t xml:space="preserve"> </w:t>
      </w:r>
      <w:r>
        <w:t>the</w:t>
      </w:r>
      <w:r>
        <w:rPr>
          <w:spacing w:val="-6"/>
        </w:rPr>
        <w:t xml:space="preserve"> </w:t>
      </w:r>
      <w:r>
        <w:t>milk levy</w:t>
      </w:r>
      <w:r>
        <w:rPr>
          <w:spacing w:val="-3"/>
        </w:rPr>
        <w:t xml:space="preserve"> </w:t>
      </w:r>
      <w:r>
        <w:t>should</w:t>
      </w:r>
      <w:r>
        <w:rPr>
          <w:spacing w:val="-3"/>
        </w:rPr>
        <w:t xml:space="preserve"> </w:t>
      </w:r>
      <w:r>
        <w:rPr>
          <w:spacing w:val="-2"/>
        </w:rPr>
        <w:t>continue.</w:t>
      </w:r>
    </w:p>
    <w:p w14:paraId="4E320DBA" w14:textId="77777777" w:rsidR="007D7B5A" w:rsidRDefault="008659C2">
      <w:pPr>
        <w:pStyle w:val="ListParagraph"/>
        <w:numPr>
          <w:ilvl w:val="1"/>
          <w:numId w:val="1"/>
        </w:numPr>
        <w:tabs>
          <w:tab w:val="left" w:pos="679"/>
        </w:tabs>
      </w:pPr>
      <w:r>
        <w:t>It</w:t>
      </w:r>
      <w:r>
        <w:rPr>
          <w:spacing w:val="-7"/>
        </w:rPr>
        <w:t xml:space="preserve"> </w:t>
      </w:r>
      <w:r>
        <w:t>is</w:t>
      </w:r>
      <w:r>
        <w:rPr>
          <w:spacing w:val="-3"/>
        </w:rPr>
        <w:t xml:space="preserve"> </w:t>
      </w:r>
      <w:r>
        <w:t>intended</w:t>
      </w:r>
      <w:r>
        <w:rPr>
          <w:spacing w:val="-5"/>
        </w:rPr>
        <w:t xml:space="preserve"> </w:t>
      </w:r>
      <w:r>
        <w:t>to</w:t>
      </w:r>
      <w:r>
        <w:rPr>
          <w:spacing w:val="-5"/>
        </w:rPr>
        <w:t xml:space="preserve"> </w:t>
      </w:r>
      <w:r>
        <w:t>help</w:t>
      </w:r>
      <w:r>
        <w:rPr>
          <w:spacing w:val="-4"/>
        </w:rPr>
        <w:t xml:space="preserve"> </w:t>
      </w:r>
      <w:r>
        <w:t>you</w:t>
      </w:r>
      <w:r>
        <w:rPr>
          <w:spacing w:val="-6"/>
        </w:rPr>
        <w:t xml:space="preserve"> </w:t>
      </w:r>
      <w:r>
        <w:t>establish</w:t>
      </w:r>
      <w:r>
        <w:rPr>
          <w:spacing w:val="-3"/>
        </w:rPr>
        <w:t xml:space="preserve"> </w:t>
      </w:r>
      <w:r>
        <w:t>if you</w:t>
      </w:r>
      <w:r>
        <w:rPr>
          <w:spacing w:val="-3"/>
        </w:rPr>
        <w:t xml:space="preserve"> </w:t>
      </w:r>
      <w:r>
        <w:t>are</w:t>
      </w:r>
      <w:r>
        <w:rPr>
          <w:spacing w:val="-4"/>
        </w:rPr>
        <w:t xml:space="preserve"> </w:t>
      </w:r>
      <w:r>
        <w:t>eligible</w:t>
      </w:r>
      <w:r>
        <w:rPr>
          <w:spacing w:val="-4"/>
        </w:rPr>
        <w:t xml:space="preserve"> </w:t>
      </w:r>
      <w:r>
        <w:t>to</w:t>
      </w:r>
      <w:r>
        <w:rPr>
          <w:spacing w:val="-5"/>
        </w:rPr>
        <w:t xml:space="preserve"> </w:t>
      </w:r>
      <w:r>
        <w:t>request</w:t>
      </w:r>
      <w:r>
        <w:rPr>
          <w:spacing w:val="-4"/>
        </w:rPr>
        <w:t xml:space="preserve"> </w:t>
      </w:r>
      <w:r>
        <w:t>such</w:t>
      </w:r>
      <w:r>
        <w:rPr>
          <w:spacing w:val="-6"/>
        </w:rPr>
        <w:t xml:space="preserve"> </w:t>
      </w:r>
      <w:r>
        <w:t>a</w:t>
      </w:r>
      <w:r>
        <w:rPr>
          <w:spacing w:val="-3"/>
        </w:rPr>
        <w:t xml:space="preserve"> </w:t>
      </w:r>
      <w:r>
        <w:rPr>
          <w:spacing w:val="-2"/>
        </w:rPr>
        <w:t>ballot.</w:t>
      </w:r>
    </w:p>
    <w:p w14:paraId="71457135" w14:textId="77777777" w:rsidR="007D7B5A" w:rsidRDefault="008659C2">
      <w:pPr>
        <w:pStyle w:val="ListParagraph"/>
        <w:numPr>
          <w:ilvl w:val="0"/>
          <w:numId w:val="1"/>
        </w:numPr>
        <w:tabs>
          <w:tab w:val="left" w:pos="679"/>
        </w:tabs>
        <w:spacing w:before="122"/>
        <w:ind w:right="391"/>
        <w:jc w:val="both"/>
      </w:pPr>
      <w:r>
        <w:t>The latest versions of this Guidance Note, and a similar Guidance Note on voting in a ballot, are published on</w:t>
      </w:r>
      <w:r>
        <w:rPr>
          <w:spacing w:val="-11"/>
        </w:rPr>
        <w:t xml:space="preserve"> </w:t>
      </w:r>
      <w:r>
        <w:t xml:space="preserve">AHDB’s website at </w:t>
      </w:r>
      <w:hyperlink r:id="rId6">
        <w:r>
          <w:rPr>
            <w:color w:val="0000FF"/>
            <w:u w:val="single" w:color="0000FF"/>
          </w:rPr>
          <w:t>www.ahdb.org.uk/about/Ballot.aspx</w:t>
        </w:r>
      </w:hyperlink>
      <w:r>
        <w:t>.</w:t>
      </w:r>
      <w:r>
        <w:rPr>
          <w:spacing w:val="-1"/>
        </w:rPr>
        <w:t xml:space="preserve"> </w:t>
      </w:r>
      <w:r>
        <w:t>The version current at the relevant time will be applied.</w:t>
      </w:r>
    </w:p>
    <w:p w14:paraId="1014F9E4" w14:textId="77777777" w:rsidR="007D7B5A" w:rsidRDefault="007D7B5A">
      <w:pPr>
        <w:pStyle w:val="BodyText"/>
        <w:spacing w:before="103"/>
      </w:pPr>
    </w:p>
    <w:p w14:paraId="0FC34838" w14:textId="77777777" w:rsidR="007D7B5A" w:rsidRDefault="008659C2">
      <w:pPr>
        <w:spacing w:before="1"/>
        <w:ind w:left="112"/>
        <w:rPr>
          <w:b/>
        </w:rPr>
      </w:pPr>
      <w:r>
        <w:rPr>
          <w:b/>
          <w:spacing w:val="-2"/>
        </w:rPr>
        <w:t>Background</w:t>
      </w:r>
    </w:p>
    <w:p w14:paraId="51B63C26" w14:textId="1BF99C26" w:rsidR="007D7B5A" w:rsidRDefault="008659C2">
      <w:pPr>
        <w:pStyle w:val="ListParagraph"/>
        <w:numPr>
          <w:ilvl w:val="0"/>
          <w:numId w:val="1"/>
        </w:numPr>
        <w:tabs>
          <w:tab w:val="left" w:pos="679"/>
        </w:tabs>
        <w:spacing w:before="243"/>
        <w:ind w:right="394"/>
        <w:jc w:val="both"/>
      </w:pPr>
      <w:r>
        <w:t xml:space="preserve">The Agriculture and Horticulture Development Board Order 2008 (the Order) provides for </w:t>
      </w:r>
      <w:r w:rsidR="00F239DB">
        <w:t>six</w:t>
      </w:r>
      <w:r>
        <w:t xml:space="preserve"> levies. They relate to pigs, cattle, sheep, milk, cereal and </w:t>
      </w:r>
      <w:r>
        <w:rPr>
          <w:spacing w:val="-2"/>
        </w:rPr>
        <w:t>oilseeds.</w:t>
      </w:r>
    </w:p>
    <w:p w14:paraId="572E534C" w14:textId="77777777" w:rsidR="007D7B5A" w:rsidRDefault="008659C2">
      <w:pPr>
        <w:pStyle w:val="ListParagraph"/>
        <w:numPr>
          <w:ilvl w:val="0"/>
          <w:numId w:val="1"/>
        </w:numPr>
        <w:tabs>
          <w:tab w:val="left" w:pos="679"/>
        </w:tabs>
        <w:spacing w:before="120"/>
        <w:ind w:right="391"/>
        <w:jc w:val="both"/>
      </w:pPr>
      <w:r>
        <w:t>The Order requires AHDB to hold a ballot on whether the milk levy should continue if it receives one or more request(s) to hold a ballot on that levy signed by at least 5% of those entitled to vote in such a ballot, within a period of three consecutive calendar months</w:t>
      </w:r>
      <w:r>
        <w:rPr>
          <w:vertAlign w:val="superscript"/>
        </w:rPr>
        <w:t>i</w:t>
      </w:r>
      <w:r>
        <w:t xml:space="preserve"> (in this Guidance Note, a ‘requesting period’).</w:t>
      </w:r>
    </w:p>
    <w:p w14:paraId="273E6E1E" w14:textId="77777777" w:rsidR="007D7B5A" w:rsidRDefault="008659C2">
      <w:pPr>
        <w:pStyle w:val="ListParagraph"/>
        <w:numPr>
          <w:ilvl w:val="1"/>
          <w:numId w:val="1"/>
        </w:numPr>
        <w:tabs>
          <w:tab w:val="left" w:pos="678"/>
        </w:tabs>
        <w:ind w:left="678" w:hanging="566"/>
        <w:jc w:val="both"/>
      </w:pPr>
      <w:r>
        <w:t>A</w:t>
      </w:r>
      <w:r>
        <w:rPr>
          <w:spacing w:val="-17"/>
        </w:rPr>
        <w:t xml:space="preserve"> </w:t>
      </w:r>
      <w:r>
        <w:t>new</w:t>
      </w:r>
      <w:r>
        <w:rPr>
          <w:spacing w:val="-6"/>
        </w:rPr>
        <w:t xml:space="preserve"> </w:t>
      </w:r>
      <w:r>
        <w:t>requesting</w:t>
      </w:r>
      <w:r>
        <w:rPr>
          <w:spacing w:val="-2"/>
        </w:rPr>
        <w:t xml:space="preserve"> </w:t>
      </w:r>
      <w:r>
        <w:t>period</w:t>
      </w:r>
      <w:r>
        <w:rPr>
          <w:spacing w:val="-5"/>
        </w:rPr>
        <w:t xml:space="preserve"> </w:t>
      </w:r>
      <w:r>
        <w:t>begins</w:t>
      </w:r>
      <w:r>
        <w:rPr>
          <w:spacing w:val="-4"/>
        </w:rPr>
        <w:t xml:space="preserve"> </w:t>
      </w:r>
      <w:r>
        <w:t>on</w:t>
      </w:r>
      <w:r>
        <w:rPr>
          <w:spacing w:val="-5"/>
        </w:rPr>
        <w:t xml:space="preserve"> </w:t>
      </w:r>
      <w:r>
        <w:t>the</w:t>
      </w:r>
      <w:r>
        <w:rPr>
          <w:spacing w:val="-5"/>
        </w:rPr>
        <w:t xml:space="preserve"> </w:t>
      </w:r>
      <w:r>
        <w:t>first</w:t>
      </w:r>
      <w:r>
        <w:rPr>
          <w:spacing w:val="-4"/>
        </w:rPr>
        <w:t xml:space="preserve"> </w:t>
      </w:r>
      <w:r>
        <w:t>day</w:t>
      </w:r>
      <w:r>
        <w:rPr>
          <w:spacing w:val="-6"/>
        </w:rPr>
        <w:t xml:space="preserve"> </w:t>
      </w:r>
      <w:r>
        <w:t>of</w:t>
      </w:r>
      <w:r>
        <w:rPr>
          <w:spacing w:val="-1"/>
        </w:rPr>
        <w:t xml:space="preserve"> </w:t>
      </w:r>
      <w:r>
        <w:t>each</w:t>
      </w:r>
      <w:r>
        <w:rPr>
          <w:spacing w:val="-5"/>
        </w:rPr>
        <w:t xml:space="preserve"> </w:t>
      </w:r>
      <w:r>
        <w:rPr>
          <w:spacing w:val="-2"/>
        </w:rPr>
        <w:t>month.</w:t>
      </w:r>
      <w:r>
        <w:rPr>
          <w:spacing w:val="-2"/>
          <w:vertAlign w:val="superscript"/>
        </w:rPr>
        <w:t>ii</w:t>
      </w:r>
    </w:p>
    <w:p w14:paraId="211330C5" w14:textId="77777777" w:rsidR="007D7B5A" w:rsidRDefault="008659C2">
      <w:pPr>
        <w:pStyle w:val="ListParagraph"/>
        <w:numPr>
          <w:ilvl w:val="1"/>
          <w:numId w:val="1"/>
        </w:numPr>
        <w:tabs>
          <w:tab w:val="left" w:pos="678"/>
        </w:tabs>
        <w:spacing w:before="121"/>
        <w:ind w:left="678" w:hanging="566"/>
        <w:jc w:val="both"/>
      </w:pPr>
      <w:r>
        <w:t>The</w:t>
      </w:r>
      <w:r>
        <w:rPr>
          <w:spacing w:val="-6"/>
        </w:rPr>
        <w:t xml:space="preserve"> </w:t>
      </w:r>
      <w:r>
        <w:t>Order</w:t>
      </w:r>
      <w:r>
        <w:rPr>
          <w:spacing w:val="-4"/>
        </w:rPr>
        <w:t xml:space="preserve"> </w:t>
      </w:r>
      <w:r>
        <w:t>sets</w:t>
      </w:r>
      <w:r>
        <w:rPr>
          <w:spacing w:val="-3"/>
        </w:rPr>
        <w:t xml:space="preserve"> </w:t>
      </w:r>
      <w:r>
        <w:t>out</w:t>
      </w:r>
      <w:r>
        <w:rPr>
          <w:spacing w:val="-2"/>
        </w:rPr>
        <w:t xml:space="preserve"> </w:t>
      </w:r>
      <w:r>
        <w:t>who</w:t>
      </w:r>
      <w:r>
        <w:rPr>
          <w:spacing w:val="-3"/>
        </w:rPr>
        <w:t xml:space="preserve"> </w:t>
      </w:r>
      <w:r>
        <w:t>is</w:t>
      </w:r>
      <w:r>
        <w:rPr>
          <w:spacing w:val="-3"/>
        </w:rPr>
        <w:t xml:space="preserve"> </w:t>
      </w:r>
      <w:r>
        <w:t>entitled</w:t>
      </w:r>
      <w:r>
        <w:rPr>
          <w:spacing w:val="-6"/>
        </w:rPr>
        <w:t xml:space="preserve"> </w:t>
      </w:r>
      <w:r>
        <w:t>to</w:t>
      </w:r>
      <w:r>
        <w:rPr>
          <w:spacing w:val="-5"/>
        </w:rPr>
        <w:t xml:space="preserve"> </w:t>
      </w:r>
      <w:r>
        <w:t>vote</w:t>
      </w:r>
      <w:r>
        <w:rPr>
          <w:spacing w:val="-3"/>
        </w:rPr>
        <w:t xml:space="preserve"> </w:t>
      </w:r>
      <w:r>
        <w:t>(see</w:t>
      </w:r>
      <w:r>
        <w:rPr>
          <w:spacing w:val="-3"/>
        </w:rPr>
        <w:t xml:space="preserve"> </w:t>
      </w:r>
      <w:r>
        <w:t>paragraph</w:t>
      </w:r>
      <w:r>
        <w:rPr>
          <w:spacing w:val="-2"/>
        </w:rPr>
        <w:t xml:space="preserve"> </w:t>
      </w:r>
      <w:hyperlink w:anchor="_bookmark0" w:history="1">
        <w:r>
          <w:t>6</w:t>
        </w:r>
        <w:r>
          <w:rPr>
            <w:spacing w:val="-3"/>
          </w:rPr>
          <w:t xml:space="preserve"> </w:t>
        </w:r>
        <w:r>
          <w:rPr>
            <w:spacing w:val="-2"/>
          </w:rPr>
          <w:t>below</w:t>
        </w:r>
      </w:hyperlink>
      <w:r>
        <w:rPr>
          <w:spacing w:val="-2"/>
        </w:rPr>
        <w:t>).</w:t>
      </w:r>
    </w:p>
    <w:p w14:paraId="7842AE0F" w14:textId="77777777" w:rsidR="007D7B5A" w:rsidRDefault="008659C2">
      <w:pPr>
        <w:pStyle w:val="ListParagraph"/>
        <w:numPr>
          <w:ilvl w:val="1"/>
          <w:numId w:val="1"/>
        </w:numPr>
        <w:tabs>
          <w:tab w:val="left" w:pos="679"/>
        </w:tabs>
        <w:ind w:right="391"/>
        <w:jc w:val="both"/>
      </w:pPr>
      <w:r>
        <w:t>Five years must elapse between ballots on the milk levy held at the request of those entitled to vote. This does not prevent either AHDB exercising its discretion to hold a ballot at any time or</w:t>
      </w:r>
      <w:r>
        <w:rPr>
          <w:spacing w:val="-1"/>
        </w:rPr>
        <w:t xml:space="preserve"> </w:t>
      </w:r>
      <w:r>
        <w:t>a ballot being held at the</w:t>
      </w:r>
      <w:r>
        <w:rPr>
          <w:spacing w:val="-2"/>
        </w:rPr>
        <w:t xml:space="preserve"> </w:t>
      </w:r>
      <w:r>
        <w:t>request of those</w:t>
      </w:r>
      <w:r>
        <w:rPr>
          <w:spacing w:val="-2"/>
        </w:rPr>
        <w:t xml:space="preserve"> </w:t>
      </w:r>
      <w:r>
        <w:t>entitled to vote in respect of a</w:t>
      </w:r>
      <w:r>
        <w:rPr>
          <w:spacing w:val="-2"/>
        </w:rPr>
        <w:t xml:space="preserve"> </w:t>
      </w:r>
      <w:r>
        <w:t>different levy in those five years. Also, AHDB must hold a ballot at any time if required to do so by the Secretary of State.</w:t>
      </w:r>
      <w:r>
        <w:rPr>
          <w:vertAlign w:val="superscript"/>
        </w:rPr>
        <w:t>iii</w:t>
      </w:r>
    </w:p>
    <w:p w14:paraId="311C7401" w14:textId="77777777" w:rsidR="007D7B5A" w:rsidRDefault="008659C2">
      <w:pPr>
        <w:pStyle w:val="ListParagraph"/>
        <w:numPr>
          <w:ilvl w:val="0"/>
          <w:numId w:val="1"/>
        </w:numPr>
        <w:tabs>
          <w:tab w:val="left" w:pos="678"/>
        </w:tabs>
        <w:spacing w:before="120"/>
        <w:ind w:left="678" w:hanging="566"/>
        <w:jc w:val="both"/>
      </w:pPr>
      <w:r>
        <w:t>Ministers</w:t>
      </w:r>
      <w:r>
        <w:rPr>
          <w:spacing w:val="-4"/>
        </w:rPr>
        <w:t xml:space="preserve"> </w:t>
      </w:r>
      <w:r>
        <w:t>are</w:t>
      </w:r>
      <w:r>
        <w:rPr>
          <w:spacing w:val="-5"/>
        </w:rPr>
        <w:t xml:space="preserve"> </w:t>
      </w:r>
      <w:r>
        <w:t>not</w:t>
      </w:r>
      <w:r>
        <w:rPr>
          <w:spacing w:val="-4"/>
        </w:rPr>
        <w:t xml:space="preserve"> </w:t>
      </w:r>
      <w:r>
        <w:t>bound</w:t>
      </w:r>
      <w:r>
        <w:rPr>
          <w:spacing w:val="-7"/>
        </w:rPr>
        <w:t xml:space="preserve"> </w:t>
      </w:r>
      <w:r>
        <w:t>by</w:t>
      </w:r>
      <w:r>
        <w:rPr>
          <w:spacing w:val="-5"/>
        </w:rPr>
        <w:t xml:space="preserve"> </w:t>
      </w:r>
      <w:r>
        <w:t>the</w:t>
      </w:r>
      <w:r>
        <w:rPr>
          <w:spacing w:val="-3"/>
        </w:rPr>
        <w:t xml:space="preserve"> </w:t>
      </w:r>
      <w:r>
        <w:t>results</w:t>
      </w:r>
      <w:r>
        <w:rPr>
          <w:spacing w:val="-2"/>
        </w:rPr>
        <w:t xml:space="preserve"> </w:t>
      </w:r>
      <w:r>
        <w:t>of</w:t>
      </w:r>
      <w:r>
        <w:rPr>
          <w:spacing w:val="-1"/>
        </w:rPr>
        <w:t xml:space="preserve"> </w:t>
      </w:r>
      <w:r>
        <w:t>a</w:t>
      </w:r>
      <w:r>
        <w:rPr>
          <w:spacing w:val="-4"/>
        </w:rPr>
        <w:t xml:space="preserve"> </w:t>
      </w:r>
      <w:r>
        <w:rPr>
          <w:spacing w:val="-2"/>
        </w:rPr>
        <w:t>ballot.</w:t>
      </w:r>
    </w:p>
    <w:p w14:paraId="2B9B1C43" w14:textId="77777777" w:rsidR="007D7B5A" w:rsidRDefault="007D7B5A">
      <w:pPr>
        <w:pStyle w:val="BodyText"/>
        <w:rPr>
          <w:sz w:val="20"/>
        </w:rPr>
      </w:pPr>
    </w:p>
    <w:p w14:paraId="7897FE45" w14:textId="77777777" w:rsidR="007D7B5A" w:rsidRDefault="007D7B5A">
      <w:pPr>
        <w:pStyle w:val="BodyText"/>
        <w:rPr>
          <w:sz w:val="20"/>
        </w:rPr>
      </w:pPr>
    </w:p>
    <w:p w14:paraId="7A02854A" w14:textId="77777777" w:rsidR="007D7B5A" w:rsidRDefault="007D7B5A">
      <w:pPr>
        <w:pStyle w:val="BodyText"/>
        <w:rPr>
          <w:sz w:val="20"/>
        </w:rPr>
      </w:pPr>
    </w:p>
    <w:p w14:paraId="4DC05B32" w14:textId="77777777" w:rsidR="007D7B5A" w:rsidRDefault="007D7B5A">
      <w:pPr>
        <w:pStyle w:val="BodyText"/>
        <w:rPr>
          <w:sz w:val="20"/>
        </w:rPr>
      </w:pPr>
    </w:p>
    <w:p w14:paraId="67777BFB" w14:textId="77777777" w:rsidR="007D7B5A" w:rsidRDefault="007D7B5A">
      <w:pPr>
        <w:pStyle w:val="BodyText"/>
        <w:rPr>
          <w:sz w:val="20"/>
        </w:rPr>
      </w:pPr>
    </w:p>
    <w:p w14:paraId="6DDC3ED2" w14:textId="77777777" w:rsidR="007D7B5A" w:rsidRDefault="007D7B5A">
      <w:pPr>
        <w:pStyle w:val="BodyText"/>
        <w:rPr>
          <w:sz w:val="20"/>
        </w:rPr>
      </w:pPr>
    </w:p>
    <w:p w14:paraId="3562FB0C" w14:textId="77777777" w:rsidR="007D7B5A" w:rsidRDefault="007D7B5A">
      <w:pPr>
        <w:pStyle w:val="BodyText"/>
        <w:rPr>
          <w:sz w:val="20"/>
        </w:rPr>
      </w:pPr>
    </w:p>
    <w:p w14:paraId="3145BF78" w14:textId="77777777" w:rsidR="007D7B5A" w:rsidRDefault="008659C2">
      <w:pPr>
        <w:pStyle w:val="BodyText"/>
        <w:spacing w:before="123"/>
        <w:rPr>
          <w:sz w:val="20"/>
        </w:rPr>
      </w:pPr>
      <w:r>
        <w:rPr>
          <w:noProof/>
        </w:rPr>
        <mc:AlternateContent>
          <mc:Choice Requires="wps">
            <w:drawing>
              <wp:anchor distT="0" distB="0" distL="0" distR="0" simplePos="0" relativeHeight="487587840" behindDoc="1" locked="0" layoutInCell="1" allowOverlap="1" wp14:anchorId="07127333" wp14:editId="69DA17A8">
                <wp:simplePos x="0" y="0"/>
                <wp:positionH relativeFrom="page">
                  <wp:posOffset>719327</wp:posOffset>
                </wp:positionH>
                <wp:positionV relativeFrom="paragraph">
                  <wp:posOffset>239613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5BE39" id="Graphic 2" o:spid="_x0000_s1026" style="position:absolute;margin-left:56.65pt;margin-top:18.8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" path="m1829435,l,,,7619r1829435,l1829435,xe" fillcolor="black" stroked="f">
                <v:path arrowok="t"/>
                <w10:wrap type="topAndBottom" anchorx="page"/>
              </v:shape>
            </w:pict>
          </mc:Fallback>
        </mc:AlternateContent>
      </w:r>
    </w:p>
    <w:p w14:paraId="5BCF3CB4" w14:textId="77777777" w:rsidR="007D7B5A" w:rsidRDefault="008659C2">
      <w:pPr>
        <w:tabs>
          <w:tab w:val="left" w:pos="537"/>
        </w:tabs>
        <w:spacing w:before="93"/>
        <w:ind w:left="112"/>
        <w:rPr>
          <w:sz w:val="20"/>
        </w:rPr>
      </w:pPr>
      <w:r>
        <w:rPr>
          <w:spacing w:val="-10"/>
          <w:position w:val="6"/>
          <w:sz w:val="13"/>
        </w:rPr>
        <w:t>i</w:t>
      </w:r>
      <w:r>
        <w:rPr>
          <w:position w:val="6"/>
          <w:sz w:val="13"/>
        </w:rPr>
        <w:tab/>
      </w:r>
      <w:r>
        <w:rPr>
          <w:sz w:val="20"/>
        </w:rPr>
        <w:t>Article</w:t>
      </w:r>
      <w:r>
        <w:rPr>
          <w:spacing w:val="-6"/>
          <w:sz w:val="20"/>
        </w:rPr>
        <w:t xml:space="preserve"> </w:t>
      </w:r>
      <w:r>
        <w:rPr>
          <w:sz w:val="20"/>
        </w:rPr>
        <w:t>11(3)</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Order.</w:t>
      </w:r>
    </w:p>
    <w:p w14:paraId="3858A4A0" w14:textId="77777777" w:rsidR="007D7B5A" w:rsidRDefault="008659C2">
      <w:pPr>
        <w:tabs>
          <w:tab w:val="left" w:pos="537"/>
        </w:tabs>
        <w:spacing w:before="120"/>
        <w:ind w:left="112"/>
        <w:rPr>
          <w:sz w:val="20"/>
        </w:rPr>
      </w:pPr>
      <w:r>
        <w:rPr>
          <w:spacing w:val="-5"/>
          <w:position w:val="6"/>
          <w:sz w:val="13"/>
        </w:rPr>
        <w:t>ii</w:t>
      </w:r>
      <w:r>
        <w:rPr>
          <w:position w:val="6"/>
          <w:sz w:val="13"/>
        </w:rPr>
        <w:tab/>
      </w:r>
      <w:r>
        <w:rPr>
          <w:sz w:val="20"/>
        </w:rPr>
        <w:t>Article</w:t>
      </w:r>
      <w:r>
        <w:rPr>
          <w:spacing w:val="-6"/>
          <w:sz w:val="20"/>
        </w:rPr>
        <w:t xml:space="preserve"> </w:t>
      </w:r>
      <w:r>
        <w:rPr>
          <w:sz w:val="20"/>
        </w:rPr>
        <w:t>11(4)</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Order.</w:t>
      </w:r>
    </w:p>
    <w:p w14:paraId="3BB062CB" w14:textId="77777777" w:rsidR="007D7B5A" w:rsidRDefault="008659C2">
      <w:pPr>
        <w:tabs>
          <w:tab w:val="left" w:pos="537"/>
        </w:tabs>
        <w:spacing w:before="118"/>
        <w:ind w:left="112"/>
        <w:rPr>
          <w:sz w:val="20"/>
        </w:rPr>
      </w:pPr>
      <w:r>
        <w:rPr>
          <w:spacing w:val="-5"/>
          <w:position w:val="6"/>
          <w:sz w:val="13"/>
        </w:rPr>
        <w:t>iii</w:t>
      </w:r>
      <w:r>
        <w:rPr>
          <w:position w:val="6"/>
          <w:sz w:val="13"/>
        </w:rPr>
        <w:tab/>
      </w:r>
      <w:r>
        <w:rPr>
          <w:sz w:val="20"/>
        </w:rPr>
        <w:t>Articles</w:t>
      </w:r>
      <w:r>
        <w:rPr>
          <w:spacing w:val="-5"/>
          <w:sz w:val="20"/>
        </w:rPr>
        <w:t xml:space="preserve"> </w:t>
      </w:r>
      <w:r>
        <w:rPr>
          <w:sz w:val="20"/>
        </w:rPr>
        <w:t>11(1),</w:t>
      </w:r>
      <w:r>
        <w:rPr>
          <w:spacing w:val="-3"/>
          <w:sz w:val="20"/>
        </w:rPr>
        <w:t xml:space="preserve"> </w:t>
      </w:r>
      <w:r>
        <w:rPr>
          <w:sz w:val="20"/>
        </w:rPr>
        <w:t>11(2)</w:t>
      </w:r>
      <w:r>
        <w:rPr>
          <w:spacing w:val="-5"/>
          <w:sz w:val="20"/>
        </w:rPr>
        <w:t xml:space="preserve"> </w:t>
      </w:r>
      <w:r>
        <w:rPr>
          <w:sz w:val="20"/>
        </w:rPr>
        <w:t>and</w:t>
      </w:r>
      <w:r>
        <w:rPr>
          <w:spacing w:val="-7"/>
          <w:sz w:val="20"/>
        </w:rPr>
        <w:t xml:space="preserve"> </w:t>
      </w:r>
      <w:r>
        <w:rPr>
          <w:sz w:val="20"/>
        </w:rPr>
        <w:t>11(5)</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Order.</w:t>
      </w:r>
    </w:p>
    <w:p w14:paraId="78CAE953" w14:textId="77777777" w:rsidR="007D7B5A" w:rsidRDefault="007D7B5A">
      <w:pPr>
        <w:pStyle w:val="BodyText"/>
        <w:spacing w:before="120"/>
      </w:pPr>
    </w:p>
    <w:p w14:paraId="1B65FE5B" w14:textId="77777777" w:rsidR="007D7B5A" w:rsidRDefault="008659C2">
      <w:pPr>
        <w:spacing w:line="252" w:lineRule="exact"/>
        <w:ind w:right="284"/>
        <w:jc w:val="center"/>
        <w:rPr>
          <w:b/>
        </w:rPr>
      </w:pPr>
      <w:r>
        <w:rPr>
          <w:b/>
          <w:color w:val="006FC0"/>
        </w:rPr>
        <w:t>Enquiries</w:t>
      </w:r>
      <w:r>
        <w:rPr>
          <w:b/>
          <w:color w:val="006FC0"/>
          <w:spacing w:val="-7"/>
        </w:rPr>
        <w:t xml:space="preserve"> </w:t>
      </w:r>
      <w:r>
        <w:rPr>
          <w:b/>
          <w:color w:val="006FC0"/>
        </w:rPr>
        <w:t>about</w:t>
      </w:r>
      <w:r>
        <w:rPr>
          <w:b/>
          <w:color w:val="006FC0"/>
          <w:spacing w:val="-6"/>
        </w:rPr>
        <w:t xml:space="preserve"> </w:t>
      </w:r>
      <w:r>
        <w:rPr>
          <w:b/>
          <w:color w:val="006FC0"/>
        </w:rPr>
        <w:t>ballots</w:t>
      </w:r>
      <w:r>
        <w:rPr>
          <w:b/>
          <w:color w:val="006FC0"/>
          <w:spacing w:val="-6"/>
        </w:rPr>
        <w:t xml:space="preserve"> </w:t>
      </w:r>
      <w:r>
        <w:rPr>
          <w:b/>
          <w:color w:val="006FC0"/>
        </w:rPr>
        <w:t>should</w:t>
      </w:r>
      <w:r>
        <w:rPr>
          <w:b/>
          <w:color w:val="006FC0"/>
          <w:spacing w:val="-7"/>
        </w:rPr>
        <w:t xml:space="preserve"> </w:t>
      </w:r>
      <w:r>
        <w:rPr>
          <w:b/>
          <w:color w:val="006FC0"/>
        </w:rPr>
        <w:t>be</w:t>
      </w:r>
      <w:r>
        <w:rPr>
          <w:b/>
          <w:color w:val="006FC0"/>
          <w:spacing w:val="-5"/>
        </w:rPr>
        <w:t xml:space="preserve"> </w:t>
      </w:r>
      <w:r>
        <w:rPr>
          <w:b/>
          <w:color w:val="006FC0"/>
        </w:rPr>
        <w:t>addressed</w:t>
      </w:r>
      <w:r>
        <w:rPr>
          <w:b/>
          <w:color w:val="006FC0"/>
          <w:spacing w:val="-6"/>
        </w:rPr>
        <w:t xml:space="preserve"> </w:t>
      </w:r>
      <w:r>
        <w:rPr>
          <w:b/>
          <w:color w:val="006FC0"/>
          <w:spacing w:val="-5"/>
        </w:rPr>
        <w:t>to:</w:t>
      </w:r>
    </w:p>
    <w:p w14:paraId="32DB9D6F" w14:textId="13990092" w:rsidR="007D7B5A" w:rsidRDefault="008659C2">
      <w:pPr>
        <w:spacing w:line="252" w:lineRule="exact"/>
        <w:ind w:right="285"/>
        <w:jc w:val="center"/>
        <w:rPr>
          <w:b/>
        </w:rPr>
      </w:pPr>
      <w:r>
        <w:rPr>
          <w:b/>
          <w:color w:val="006FC0"/>
        </w:rPr>
        <w:t>The</w:t>
      </w:r>
      <w:r>
        <w:rPr>
          <w:b/>
          <w:color w:val="006FC0"/>
          <w:spacing w:val="-12"/>
        </w:rPr>
        <w:t xml:space="preserve"> </w:t>
      </w:r>
      <w:r>
        <w:rPr>
          <w:b/>
          <w:color w:val="006FC0"/>
        </w:rPr>
        <w:t>Ballot</w:t>
      </w:r>
      <w:r>
        <w:rPr>
          <w:b/>
          <w:color w:val="006FC0"/>
          <w:spacing w:val="-10"/>
        </w:rPr>
        <w:t xml:space="preserve"> </w:t>
      </w:r>
      <w:r>
        <w:rPr>
          <w:b/>
          <w:color w:val="006FC0"/>
        </w:rPr>
        <w:t>Officer,</w:t>
      </w:r>
      <w:r>
        <w:rPr>
          <w:b/>
          <w:color w:val="006FC0"/>
          <w:spacing w:val="-12"/>
        </w:rPr>
        <w:t xml:space="preserve"> </w:t>
      </w:r>
      <w:r>
        <w:rPr>
          <w:b/>
          <w:color w:val="006FC0"/>
        </w:rPr>
        <w:t>AHDB,</w:t>
      </w:r>
      <w:r>
        <w:rPr>
          <w:b/>
          <w:color w:val="006FC0"/>
          <w:spacing w:val="-7"/>
        </w:rPr>
        <w:t xml:space="preserve"> </w:t>
      </w:r>
      <w:r w:rsidR="00F239DB">
        <w:rPr>
          <w:b/>
          <w:color w:val="006FC0"/>
        </w:rPr>
        <w:t>Middlemarch</w:t>
      </w:r>
      <w:r w:rsidR="00F239DB">
        <w:rPr>
          <w:b/>
          <w:color w:val="006FC0"/>
          <w:spacing w:val="-3"/>
        </w:rPr>
        <w:t xml:space="preserve"> </w:t>
      </w:r>
      <w:r w:rsidR="00F239DB">
        <w:rPr>
          <w:b/>
          <w:color w:val="006FC0"/>
        </w:rPr>
        <w:t>Business</w:t>
      </w:r>
      <w:r w:rsidR="00F239DB">
        <w:rPr>
          <w:b/>
          <w:color w:val="006FC0"/>
          <w:spacing w:val="-4"/>
        </w:rPr>
        <w:t xml:space="preserve"> </w:t>
      </w:r>
      <w:r w:rsidR="00F239DB">
        <w:rPr>
          <w:b/>
          <w:color w:val="006FC0"/>
        </w:rPr>
        <w:t>Park,</w:t>
      </w:r>
      <w:r w:rsidR="00F239DB">
        <w:rPr>
          <w:b/>
          <w:color w:val="006FC0"/>
          <w:spacing w:val="-4"/>
        </w:rPr>
        <w:t xml:space="preserve"> </w:t>
      </w:r>
      <w:r w:rsidR="00F239DB">
        <w:rPr>
          <w:b/>
          <w:color w:val="006FC0"/>
        </w:rPr>
        <w:t>Siskin</w:t>
      </w:r>
      <w:r w:rsidR="00F239DB">
        <w:rPr>
          <w:b/>
          <w:color w:val="006FC0"/>
          <w:spacing w:val="-3"/>
        </w:rPr>
        <w:t xml:space="preserve"> </w:t>
      </w:r>
      <w:r w:rsidR="00F239DB">
        <w:rPr>
          <w:b/>
          <w:color w:val="006FC0"/>
        </w:rPr>
        <w:t>Parkway</w:t>
      </w:r>
      <w:r w:rsidR="00F239DB">
        <w:rPr>
          <w:b/>
          <w:color w:val="006FC0"/>
          <w:spacing w:val="-4"/>
        </w:rPr>
        <w:t xml:space="preserve"> </w:t>
      </w:r>
      <w:r w:rsidR="00F239DB">
        <w:rPr>
          <w:b/>
          <w:color w:val="006FC0"/>
        </w:rPr>
        <w:t>East,</w:t>
      </w:r>
      <w:r w:rsidR="00F239DB">
        <w:rPr>
          <w:b/>
          <w:color w:val="006FC0"/>
          <w:spacing w:val="-3"/>
        </w:rPr>
        <w:t xml:space="preserve"> </w:t>
      </w:r>
      <w:r w:rsidR="00F239DB">
        <w:rPr>
          <w:b/>
          <w:color w:val="006FC0"/>
        </w:rPr>
        <w:t>Coventry</w:t>
      </w:r>
      <w:r w:rsidR="00F239DB">
        <w:rPr>
          <w:b/>
          <w:color w:val="006FC0"/>
          <w:spacing w:val="-4"/>
        </w:rPr>
        <w:t xml:space="preserve"> </w:t>
      </w:r>
      <w:r w:rsidR="00F239DB">
        <w:rPr>
          <w:b/>
          <w:color w:val="006FC0"/>
        </w:rPr>
        <w:t>CV3 4</w:t>
      </w:r>
      <w:r w:rsidR="00F239DB">
        <w:rPr>
          <w:b/>
          <w:color w:val="006FC0"/>
          <w:spacing w:val="-5"/>
        </w:rPr>
        <w:t>PE</w:t>
      </w:r>
    </w:p>
    <w:p w14:paraId="2E3383E4" w14:textId="77777777" w:rsidR="007D7B5A" w:rsidRDefault="007D7B5A">
      <w:pPr>
        <w:spacing w:line="252" w:lineRule="exact"/>
        <w:jc w:val="center"/>
        <w:sectPr w:rsidR="007D7B5A">
          <w:type w:val="continuous"/>
          <w:pgSz w:w="11910" w:h="16840"/>
          <w:pgMar w:top="800" w:right="740" w:bottom="280" w:left="1020" w:header="720" w:footer="720" w:gutter="0"/>
          <w:cols w:space="720"/>
        </w:sectPr>
      </w:pPr>
    </w:p>
    <w:p w14:paraId="09579022" w14:textId="77777777" w:rsidR="007D7B5A" w:rsidRDefault="008659C2">
      <w:pPr>
        <w:spacing w:before="75"/>
        <w:ind w:left="112"/>
        <w:rPr>
          <w:b/>
        </w:rPr>
      </w:pPr>
      <w:r>
        <w:rPr>
          <w:b/>
        </w:rPr>
        <w:lastRenderedPageBreak/>
        <w:t>Categories</w:t>
      </w:r>
      <w:r>
        <w:rPr>
          <w:b/>
          <w:spacing w:val="-4"/>
        </w:rPr>
        <w:t xml:space="preserve"> </w:t>
      </w:r>
      <w:r>
        <w:rPr>
          <w:b/>
        </w:rPr>
        <w:t>of</w:t>
      </w:r>
      <w:r>
        <w:rPr>
          <w:b/>
          <w:spacing w:val="-2"/>
        </w:rPr>
        <w:t xml:space="preserve"> voters</w:t>
      </w:r>
    </w:p>
    <w:p w14:paraId="7F4114B5" w14:textId="4E9EC04F" w:rsidR="007D7B5A" w:rsidRDefault="008659C2">
      <w:pPr>
        <w:pStyle w:val="ListParagraph"/>
        <w:numPr>
          <w:ilvl w:val="0"/>
          <w:numId w:val="1"/>
        </w:numPr>
        <w:tabs>
          <w:tab w:val="left" w:pos="679"/>
        </w:tabs>
        <w:spacing w:before="242"/>
      </w:pPr>
      <w:bookmarkStart w:id="0" w:name="_bookmark0"/>
      <w:bookmarkEnd w:id="0"/>
      <w:r>
        <w:t>In</w:t>
      </w:r>
      <w:r>
        <w:rPr>
          <w:spacing w:val="-8"/>
        </w:rPr>
        <w:t xml:space="preserve"> </w:t>
      </w:r>
      <w:r>
        <w:t>relation</w:t>
      </w:r>
      <w:r>
        <w:rPr>
          <w:spacing w:val="-3"/>
        </w:rPr>
        <w:t xml:space="preserve"> </w:t>
      </w:r>
      <w:r>
        <w:t>to</w:t>
      </w:r>
      <w:r>
        <w:rPr>
          <w:spacing w:val="-7"/>
        </w:rPr>
        <w:t xml:space="preserve"> </w:t>
      </w:r>
      <w:r>
        <w:t>the</w:t>
      </w:r>
      <w:r>
        <w:rPr>
          <w:spacing w:val="-4"/>
        </w:rPr>
        <w:t xml:space="preserve"> </w:t>
      </w:r>
      <w:r w:rsidR="00F239DB">
        <w:t>six</w:t>
      </w:r>
      <w:r>
        <w:rPr>
          <w:spacing w:val="-4"/>
        </w:rPr>
        <w:t xml:space="preserve"> </w:t>
      </w:r>
      <w:r>
        <w:t>levies,</w:t>
      </w:r>
      <w:r>
        <w:rPr>
          <w:spacing w:val="-2"/>
        </w:rPr>
        <w:t xml:space="preserve"> </w:t>
      </w:r>
      <w:r>
        <w:t>1</w:t>
      </w:r>
      <w:r w:rsidR="00F239DB">
        <w:t>1</w:t>
      </w:r>
      <w:r>
        <w:rPr>
          <w:spacing w:val="-4"/>
        </w:rPr>
        <w:t xml:space="preserve"> </w:t>
      </w:r>
      <w:r>
        <w:t>voters</w:t>
      </w:r>
      <w:r>
        <w:rPr>
          <w:spacing w:val="-2"/>
        </w:rPr>
        <w:t xml:space="preserve"> </w:t>
      </w:r>
      <w:r>
        <w:t>and</w:t>
      </w:r>
      <w:r>
        <w:rPr>
          <w:spacing w:val="-4"/>
        </w:rPr>
        <w:t xml:space="preserve"> </w:t>
      </w:r>
      <w:r>
        <w:t>categories</w:t>
      </w:r>
      <w:r>
        <w:rPr>
          <w:spacing w:val="-3"/>
        </w:rPr>
        <w:t xml:space="preserve"> </w:t>
      </w:r>
      <w:r>
        <w:t>of</w:t>
      </w:r>
      <w:r>
        <w:rPr>
          <w:spacing w:val="-1"/>
        </w:rPr>
        <w:t xml:space="preserve"> </w:t>
      </w:r>
      <w:r>
        <w:t>voters</w:t>
      </w:r>
      <w:r>
        <w:rPr>
          <w:spacing w:val="-6"/>
        </w:rPr>
        <w:t xml:space="preserve"> </w:t>
      </w:r>
      <w:r>
        <w:t>are</w:t>
      </w:r>
      <w:r>
        <w:rPr>
          <w:spacing w:val="-5"/>
        </w:rPr>
        <w:t xml:space="preserve"> </w:t>
      </w:r>
      <w:r>
        <w:t>set</w:t>
      </w:r>
      <w:r>
        <w:rPr>
          <w:spacing w:val="-1"/>
        </w:rPr>
        <w:t xml:space="preserve"> </w:t>
      </w:r>
      <w:r>
        <w:t>out</w:t>
      </w:r>
      <w:r>
        <w:rPr>
          <w:spacing w:val="-2"/>
        </w:rPr>
        <w:t xml:space="preserve"> </w:t>
      </w:r>
      <w:r>
        <w:t>in</w:t>
      </w:r>
      <w:r>
        <w:rPr>
          <w:spacing w:val="-5"/>
        </w:rPr>
        <w:t xml:space="preserve"> </w:t>
      </w:r>
      <w:r>
        <w:t>the</w:t>
      </w:r>
      <w:r>
        <w:rPr>
          <w:spacing w:val="-5"/>
        </w:rPr>
        <w:t xml:space="preserve"> </w:t>
      </w:r>
      <w:r>
        <w:rPr>
          <w:spacing w:val="-2"/>
        </w:rPr>
        <w:t>Order.</w:t>
      </w:r>
      <w:r>
        <w:rPr>
          <w:spacing w:val="-2"/>
          <w:vertAlign w:val="superscript"/>
        </w:rPr>
        <w:t>iv</w:t>
      </w:r>
    </w:p>
    <w:p w14:paraId="7EC451F8" w14:textId="77777777" w:rsidR="007D7B5A" w:rsidRDefault="008659C2">
      <w:pPr>
        <w:pStyle w:val="ListParagraph"/>
        <w:numPr>
          <w:ilvl w:val="1"/>
          <w:numId w:val="1"/>
        </w:numPr>
        <w:tabs>
          <w:tab w:val="left" w:pos="679"/>
        </w:tabs>
        <w:spacing w:before="121"/>
      </w:pPr>
      <w:r>
        <w:t>There</w:t>
      </w:r>
      <w:r>
        <w:rPr>
          <w:spacing w:val="-2"/>
        </w:rPr>
        <w:t xml:space="preserve"> </w:t>
      </w:r>
      <w:r>
        <w:t>is</w:t>
      </w:r>
      <w:r>
        <w:rPr>
          <w:spacing w:val="-2"/>
        </w:rPr>
        <w:t xml:space="preserve"> </w:t>
      </w:r>
      <w:r>
        <w:t>one</w:t>
      </w:r>
      <w:r>
        <w:rPr>
          <w:spacing w:val="-5"/>
        </w:rPr>
        <w:t xml:space="preserve"> </w:t>
      </w:r>
      <w:r>
        <w:t>category</w:t>
      </w:r>
      <w:r>
        <w:rPr>
          <w:spacing w:val="-5"/>
        </w:rPr>
        <w:t xml:space="preserve"> </w:t>
      </w:r>
      <w:r>
        <w:t>of</w:t>
      </w:r>
      <w:r>
        <w:rPr>
          <w:spacing w:val="-4"/>
        </w:rPr>
        <w:t xml:space="preserve"> </w:t>
      </w:r>
      <w:r>
        <w:t>voters</w:t>
      </w:r>
      <w:r>
        <w:rPr>
          <w:spacing w:val="-5"/>
        </w:rPr>
        <w:t xml:space="preserve"> </w:t>
      </w:r>
      <w:r>
        <w:t>for</w:t>
      </w:r>
      <w:r>
        <w:rPr>
          <w:spacing w:val="-2"/>
        </w:rPr>
        <w:t xml:space="preserve"> </w:t>
      </w:r>
      <w:r>
        <w:t>the</w:t>
      </w:r>
      <w:r>
        <w:rPr>
          <w:spacing w:val="-4"/>
        </w:rPr>
        <w:t xml:space="preserve"> </w:t>
      </w:r>
      <w:r>
        <w:t>milk</w:t>
      </w:r>
      <w:r>
        <w:rPr>
          <w:spacing w:val="1"/>
        </w:rPr>
        <w:t xml:space="preserve"> </w:t>
      </w:r>
      <w:r>
        <w:rPr>
          <w:spacing w:val="-2"/>
        </w:rPr>
        <w:t>levy:</w:t>
      </w:r>
    </w:p>
    <w:p w14:paraId="4C899ECA" w14:textId="77777777" w:rsidR="007D7B5A" w:rsidRDefault="008659C2">
      <w:pPr>
        <w:pStyle w:val="ListParagraph"/>
        <w:numPr>
          <w:ilvl w:val="2"/>
          <w:numId w:val="1"/>
        </w:numPr>
        <w:tabs>
          <w:tab w:val="left" w:pos="964"/>
        </w:tabs>
        <w:ind w:left="964" w:hanging="285"/>
        <w:jc w:val="left"/>
      </w:pPr>
      <w:r>
        <w:t>Any</w:t>
      </w:r>
      <w:r>
        <w:rPr>
          <w:spacing w:val="-6"/>
        </w:rPr>
        <w:t xml:space="preserve"> </w:t>
      </w:r>
      <w:r>
        <w:t>milk</w:t>
      </w:r>
      <w:r>
        <w:rPr>
          <w:spacing w:val="-2"/>
        </w:rPr>
        <w:t xml:space="preserve"> </w:t>
      </w:r>
      <w:r>
        <w:t>producer</w:t>
      </w:r>
      <w:r>
        <w:rPr>
          <w:vertAlign w:val="superscript"/>
        </w:rPr>
        <w:t>v</w:t>
      </w:r>
      <w:r>
        <w:rPr>
          <w:spacing w:val="-3"/>
        </w:rPr>
        <w:t xml:space="preserve"> </w:t>
      </w:r>
      <w:r>
        <w:t>in</w:t>
      </w:r>
      <w:r>
        <w:rPr>
          <w:spacing w:val="-6"/>
        </w:rPr>
        <w:t xml:space="preserve"> </w:t>
      </w:r>
      <w:r>
        <w:t>Great</w:t>
      </w:r>
      <w:r>
        <w:rPr>
          <w:spacing w:val="-3"/>
        </w:rPr>
        <w:t xml:space="preserve"> </w:t>
      </w:r>
      <w:r>
        <w:rPr>
          <w:spacing w:val="-2"/>
        </w:rPr>
        <w:t>Britain.</w:t>
      </w:r>
    </w:p>
    <w:p w14:paraId="569D836C" w14:textId="77777777" w:rsidR="007D7B5A" w:rsidRDefault="007D7B5A">
      <w:pPr>
        <w:pStyle w:val="BodyText"/>
      </w:pPr>
    </w:p>
    <w:p w14:paraId="73C7B07B" w14:textId="77777777" w:rsidR="007D7B5A" w:rsidRDefault="007D7B5A">
      <w:pPr>
        <w:pStyle w:val="BodyText"/>
      </w:pPr>
    </w:p>
    <w:p w14:paraId="4ECA4E40" w14:textId="77777777" w:rsidR="007D7B5A" w:rsidRDefault="007D7B5A">
      <w:pPr>
        <w:pStyle w:val="BodyText"/>
        <w:spacing w:before="103"/>
      </w:pPr>
    </w:p>
    <w:p w14:paraId="4228D8EC" w14:textId="77777777" w:rsidR="007D7B5A" w:rsidRDefault="008659C2">
      <w:pPr>
        <w:pStyle w:val="Heading1"/>
        <w:ind w:left="1232" w:right="1510"/>
      </w:pPr>
      <w:r>
        <w:t>Guidance</w:t>
      </w:r>
      <w:r>
        <w:rPr>
          <w:spacing w:val="-4"/>
        </w:rPr>
        <w:t xml:space="preserve"> </w:t>
      </w:r>
      <w:r>
        <w:t>on</w:t>
      </w:r>
      <w:r>
        <w:rPr>
          <w:spacing w:val="-6"/>
        </w:rPr>
        <w:t xml:space="preserve"> </w:t>
      </w:r>
      <w:r>
        <w:t>requesting</w:t>
      </w:r>
      <w:r>
        <w:rPr>
          <w:spacing w:val="-4"/>
        </w:rPr>
        <w:t xml:space="preserve"> </w:t>
      </w:r>
      <w:r>
        <w:t>a</w:t>
      </w:r>
      <w:r>
        <w:rPr>
          <w:spacing w:val="-5"/>
        </w:rPr>
        <w:t xml:space="preserve"> </w:t>
      </w:r>
      <w:r>
        <w:rPr>
          <w:spacing w:val="-2"/>
        </w:rPr>
        <w:t>ballot</w:t>
      </w:r>
    </w:p>
    <w:p w14:paraId="3416B040" w14:textId="77777777" w:rsidR="007D7B5A" w:rsidRDefault="007D7B5A">
      <w:pPr>
        <w:pStyle w:val="BodyText"/>
        <w:spacing w:before="171"/>
        <w:rPr>
          <w:b/>
          <w:sz w:val="28"/>
        </w:rPr>
      </w:pPr>
    </w:p>
    <w:p w14:paraId="65744AE9" w14:textId="77777777" w:rsidR="007D7B5A" w:rsidRDefault="008659C2">
      <w:pPr>
        <w:pStyle w:val="ListParagraph"/>
        <w:numPr>
          <w:ilvl w:val="0"/>
          <w:numId w:val="1"/>
        </w:numPr>
        <w:tabs>
          <w:tab w:val="left" w:pos="679"/>
        </w:tabs>
        <w:spacing w:before="0"/>
        <w:ind w:right="385"/>
        <w:jc w:val="both"/>
      </w:pPr>
      <w:bookmarkStart w:id="1" w:name="_bookmark1"/>
      <w:bookmarkEnd w:id="1"/>
      <w:r>
        <w:rPr>
          <w:b/>
        </w:rPr>
        <w:t>You are eligible</w:t>
      </w:r>
      <w:r>
        <w:rPr>
          <w:b/>
          <w:spacing w:val="-1"/>
        </w:rPr>
        <w:t xml:space="preserve"> </w:t>
      </w:r>
      <w:r>
        <w:rPr>
          <w:b/>
        </w:rPr>
        <w:t>to</w:t>
      </w:r>
      <w:r>
        <w:rPr>
          <w:b/>
          <w:spacing w:val="-2"/>
        </w:rPr>
        <w:t xml:space="preserve"> </w:t>
      </w:r>
      <w:r>
        <w:rPr>
          <w:b/>
        </w:rPr>
        <w:t>request a ballot on</w:t>
      </w:r>
      <w:r>
        <w:rPr>
          <w:b/>
          <w:spacing w:val="-7"/>
        </w:rPr>
        <w:t xml:space="preserve"> </w:t>
      </w:r>
      <w:r>
        <w:rPr>
          <w:b/>
        </w:rPr>
        <w:t>whether the</w:t>
      </w:r>
      <w:r>
        <w:rPr>
          <w:b/>
          <w:spacing w:val="-2"/>
        </w:rPr>
        <w:t xml:space="preserve"> </w:t>
      </w:r>
      <w:r>
        <w:rPr>
          <w:b/>
        </w:rPr>
        <w:t>milk</w:t>
      </w:r>
      <w:r>
        <w:rPr>
          <w:b/>
          <w:spacing w:val="-1"/>
        </w:rPr>
        <w:t xml:space="preserve"> </w:t>
      </w:r>
      <w:r>
        <w:rPr>
          <w:b/>
        </w:rPr>
        <w:t>levy</w:t>
      </w:r>
      <w:r>
        <w:rPr>
          <w:b/>
          <w:spacing w:val="-4"/>
        </w:rPr>
        <w:t xml:space="preserve"> </w:t>
      </w:r>
      <w:r>
        <w:rPr>
          <w:b/>
        </w:rPr>
        <w:t>should continue</w:t>
      </w:r>
      <w:r>
        <w:rPr>
          <w:b/>
          <w:spacing w:val="-2"/>
        </w:rPr>
        <w:t xml:space="preserve"> </w:t>
      </w:r>
      <w:r>
        <w:rPr>
          <w:b/>
        </w:rPr>
        <w:t>if</w:t>
      </w:r>
      <w:r>
        <w:rPr>
          <w:b/>
          <w:spacing w:val="-1"/>
        </w:rPr>
        <w:t xml:space="preserve"> </w:t>
      </w:r>
      <w:r>
        <w:rPr>
          <w:b/>
        </w:rPr>
        <w:t xml:space="preserve">you can show that you qualify by being a member of the relevant category of voters </w:t>
      </w:r>
      <w:r>
        <w:t xml:space="preserve">(see paragraph </w:t>
      </w:r>
      <w:hyperlink w:anchor="_bookmark0" w:history="1">
        <w:r>
          <w:t>6 above</w:t>
        </w:r>
      </w:hyperlink>
      <w:r>
        <w:t xml:space="preserve">) </w:t>
      </w:r>
      <w:r>
        <w:rPr>
          <w:b/>
        </w:rPr>
        <w:t>in the calendar month in which you make the request or any of the previous twelve calendar months</w:t>
      </w:r>
      <w:r>
        <w:rPr>
          <w:vertAlign w:val="superscript"/>
        </w:rPr>
        <w:t>vi</w:t>
      </w:r>
      <w:r>
        <w:t xml:space="preserve"> (in this Guidance Note, the ‘eligibility period’).</w:t>
      </w:r>
    </w:p>
    <w:p w14:paraId="396AA74F" w14:textId="77777777" w:rsidR="007D7B5A" w:rsidRDefault="008659C2">
      <w:pPr>
        <w:pStyle w:val="BodyText"/>
        <w:spacing w:before="124"/>
        <w:ind w:left="679" w:right="397"/>
        <w:jc w:val="both"/>
      </w:pPr>
      <w:r>
        <w:t>If you pay milk producer levy in the eligibility period, you may request a ballot about whether the milk levy should continue.</w:t>
      </w:r>
    </w:p>
    <w:p w14:paraId="4BA1534C" w14:textId="77777777" w:rsidR="007D7B5A" w:rsidRDefault="008659C2">
      <w:pPr>
        <w:pStyle w:val="ListParagraph"/>
        <w:numPr>
          <w:ilvl w:val="1"/>
          <w:numId w:val="1"/>
        </w:numPr>
        <w:tabs>
          <w:tab w:val="left" w:pos="678"/>
        </w:tabs>
        <w:spacing w:before="118"/>
        <w:ind w:left="678" w:hanging="566"/>
        <w:jc w:val="both"/>
      </w:pPr>
      <w:r>
        <w:t>The</w:t>
      </w:r>
      <w:r>
        <w:rPr>
          <w:spacing w:val="-8"/>
        </w:rPr>
        <w:t xml:space="preserve"> </w:t>
      </w:r>
      <w:r>
        <w:t>only</w:t>
      </w:r>
      <w:r>
        <w:rPr>
          <w:spacing w:val="-6"/>
        </w:rPr>
        <w:t xml:space="preserve"> </w:t>
      </w:r>
      <w:r>
        <w:t>ballot</w:t>
      </w:r>
      <w:r>
        <w:rPr>
          <w:spacing w:val="-3"/>
        </w:rPr>
        <w:t xml:space="preserve"> </w:t>
      </w:r>
      <w:r>
        <w:t>that</w:t>
      </w:r>
      <w:r>
        <w:rPr>
          <w:spacing w:val="-5"/>
        </w:rPr>
        <w:t xml:space="preserve"> </w:t>
      </w:r>
      <w:r>
        <w:t>can</w:t>
      </w:r>
      <w:r>
        <w:rPr>
          <w:spacing w:val="-8"/>
        </w:rPr>
        <w:t xml:space="preserve"> </w:t>
      </w:r>
      <w:r>
        <w:t>be</w:t>
      </w:r>
      <w:r>
        <w:rPr>
          <w:spacing w:val="-4"/>
        </w:rPr>
        <w:t xml:space="preserve"> </w:t>
      </w:r>
      <w:r>
        <w:t>requested</w:t>
      </w:r>
      <w:r>
        <w:rPr>
          <w:spacing w:val="-4"/>
        </w:rPr>
        <w:t xml:space="preserve"> </w:t>
      </w:r>
      <w:r>
        <w:t>under</w:t>
      </w:r>
      <w:r>
        <w:rPr>
          <w:spacing w:val="-5"/>
        </w:rPr>
        <w:t xml:space="preserve"> </w:t>
      </w:r>
      <w:r>
        <w:t>the</w:t>
      </w:r>
      <w:r>
        <w:rPr>
          <w:spacing w:val="-8"/>
        </w:rPr>
        <w:t xml:space="preserve"> </w:t>
      </w:r>
      <w:r>
        <w:t>Order</w:t>
      </w:r>
      <w:r>
        <w:rPr>
          <w:spacing w:val="-3"/>
        </w:rPr>
        <w:t xml:space="preserve"> </w:t>
      </w:r>
      <w:r>
        <w:t>is</w:t>
      </w:r>
      <w:r>
        <w:rPr>
          <w:spacing w:val="-6"/>
        </w:rPr>
        <w:t xml:space="preserve"> </w:t>
      </w:r>
      <w:r>
        <w:t>whether</w:t>
      </w:r>
      <w:r>
        <w:rPr>
          <w:spacing w:val="-3"/>
        </w:rPr>
        <w:t xml:space="preserve"> </w:t>
      </w:r>
      <w:r>
        <w:t>a</w:t>
      </w:r>
      <w:r>
        <w:rPr>
          <w:spacing w:val="-4"/>
        </w:rPr>
        <w:t xml:space="preserve"> </w:t>
      </w:r>
      <w:r>
        <w:t>levy</w:t>
      </w:r>
      <w:r>
        <w:rPr>
          <w:spacing w:val="-6"/>
        </w:rPr>
        <w:t xml:space="preserve"> </w:t>
      </w:r>
      <w:r>
        <w:t>should</w:t>
      </w:r>
      <w:r>
        <w:rPr>
          <w:spacing w:val="-3"/>
        </w:rPr>
        <w:t xml:space="preserve"> </w:t>
      </w:r>
      <w:r>
        <w:rPr>
          <w:spacing w:val="-2"/>
        </w:rPr>
        <w:t>continue.</w:t>
      </w:r>
    </w:p>
    <w:p w14:paraId="07055D09" w14:textId="77777777" w:rsidR="007D7B5A" w:rsidRDefault="008659C2">
      <w:pPr>
        <w:pStyle w:val="ListParagraph"/>
        <w:numPr>
          <w:ilvl w:val="1"/>
          <w:numId w:val="1"/>
        </w:numPr>
        <w:tabs>
          <w:tab w:val="left" w:pos="679"/>
        </w:tabs>
        <w:spacing w:before="122"/>
        <w:ind w:right="393"/>
        <w:jc w:val="both"/>
      </w:pPr>
      <w:r>
        <w:t>If you</w:t>
      </w:r>
      <w:r>
        <w:rPr>
          <w:spacing w:val="-1"/>
        </w:rPr>
        <w:t xml:space="preserve"> </w:t>
      </w:r>
      <w:r>
        <w:t>are</w:t>
      </w:r>
      <w:r>
        <w:rPr>
          <w:spacing w:val="-2"/>
        </w:rPr>
        <w:t xml:space="preserve"> </w:t>
      </w:r>
      <w:r>
        <w:t>eligible in</w:t>
      </w:r>
      <w:r>
        <w:rPr>
          <w:spacing w:val="-3"/>
        </w:rPr>
        <w:t xml:space="preserve"> </w:t>
      </w:r>
      <w:r>
        <w:t>relation</w:t>
      </w:r>
      <w:r>
        <w:rPr>
          <w:spacing w:val="-1"/>
        </w:rPr>
        <w:t xml:space="preserve"> </w:t>
      </w:r>
      <w:r>
        <w:t>to</w:t>
      </w:r>
      <w:r>
        <w:rPr>
          <w:spacing w:val="-5"/>
        </w:rPr>
        <w:t xml:space="preserve"> </w:t>
      </w:r>
      <w:r>
        <w:t>more</w:t>
      </w:r>
      <w:r>
        <w:rPr>
          <w:spacing w:val="-2"/>
        </w:rPr>
        <w:t xml:space="preserve"> </w:t>
      </w:r>
      <w:r>
        <w:t>than</w:t>
      </w:r>
      <w:r>
        <w:rPr>
          <w:spacing w:val="-3"/>
        </w:rPr>
        <w:t xml:space="preserve"> </w:t>
      </w:r>
      <w:r>
        <w:t>one</w:t>
      </w:r>
      <w:r>
        <w:rPr>
          <w:spacing w:val="-3"/>
        </w:rPr>
        <w:t xml:space="preserve"> </w:t>
      </w:r>
      <w:r>
        <w:t>levy, you</w:t>
      </w:r>
      <w:r>
        <w:rPr>
          <w:spacing w:val="-3"/>
        </w:rPr>
        <w:t xml:space="preserve"> </w:t>
      </w:r>
      <w:r>
        <w:t>may</w:t>
      </w:r>
      <w:r>
        <w:rPr>
          <w:spacing w:val="-3"/>
        </w:rPr>
        <w:t xml:space="preserve"> </w:t>
      </w:r>
      <w:r>
        <w:t>request a ballot in</w:t>
      </w:r>
      <w:r>
        <w:rPr>
          <w:spacing w:val="-3"/>
        </w:rPr>
        <w:t xml:space="preserve"> </w:t>
      </w:r>
      <w:r>
        <w:t>relation</w:t>
      </w:r>
      <w:r>
        <w:rPr>
          <w:spacing w:val="-3"/>
        </w:rPr>
        <w:t xml:space="preserve"> </w:t>
      </w:r>
      <w:r>
        <w:t>to</w:t>
      </w:r>
      <w:r>
        <w:rPr>
          <w:spacing w:val="-3"/>
        </w:rPr>
        <w:t xml:space="preserve"> </w:t>
      </w:r>
      <w:r>
        <w:t>any or all of those levies. However, each request must be sent separately.</w:t>
      </w:r>
    </w:p>
    <w:p w14:paraId="73CECE40" w14:textId="77777777" w:rsidR="007D7B5A" w:rsidRDefault="008659C2">
      <w:pPr>
        <w:pStyle w:val="ListParagraph"/>
        <w:numPr>
          <w:ilvl w:val="0"/>
          <w:numId w:val="1"/>
        </w:numPr>
        <w:tabs>
          <w:tab w:val="left" w:pos="679"/>
        </w:tabs>
        <w:spacing w:before="118" w:line="242" w:lineRule="auto"/>
        <w:ind w:right="389"/>
        <w:jc w:val="both"/>
      </w:pPr>
      <w:r>
        <w:rPr>
          <w:b/>
        </w:rPr>
        <w:t xml:space="preserve">A request for a ballot must be in writing </w:t>
      </w:r>
      <w:r>
        <w:t xml:space="preserve">(including by email) </w:t>
      </w:r>
      <w:r>
        <w:rPr>
          <w:b/>
        </w:rPr>
        <w:t>and it must be submitted</w:t>
      </w:r>
      <w:r>
        <w:rPr>
          <w:b/>
          <w:spacing w:val="40"/>
        </w:rPr>
        <w:t xml:space="preserve"> </w:t>
      </w:r>
      <w:r>
        <w:rPr>
          <w:b/>
        </w:rPr>
        <w:t>by hand or by email or by post to</w:t>
      </w:r>
      <w:r>
        <w:rPr>
          <w:b/>
          <w:spacing w:val="-1"/>
        </w:rPr>
        <w:t xml:space="preserve"> </w:t>
      </w:r>
      <w:r>
        <w:rPr>
          <w:b/>
        </w:rPr>
        <w:t xml:space="preserve">AHDB’s Ballot Officer </w:t>
      </w:r>
      <w:r>
        <w:t xml:space="preserve">(see paragraph </w:t>
      </w:r>
      <w:hyperlink w:anchor="_bookmark2" w:history="1">
        <w:r>
          <w:t>11 below</w:t>
        </w:r>
      </w:hyperlink>
      <w:r>
        <w:t>). It will help the Ballot Officer if you mark the outside of your envelope with a prominent ‘D’.</w:t>
      </w:r>
    </w:p>
    <w:p w14:paraId="5FCB5EFD" w14:textId="77777777" w:rsidR="007D7B5A" w:rsidRDefault="008659C2">
      <w:pPr>
        <w:pStyle w:val="ListParagraph"/>
        <w:numPr>
          <w:ilvl w:val="1"/>
          <w:numId w:val="1"/>
        </w:numPr>
        <w:tabs>
          <w:tab w:val="left" w:pos="679"/>
        </w:tabs>
        <w:spacing w:before="114"/>
        <w:ind w:right="390"/>
        <w:jc w:val="both"/>
      </w:pPr>
      <w:r>
        <w:t>You</w:t>
      </w:r>
      <w:r>
        <w:rPr>
          <w:spacing w:val="-2"/>
        </w:rPr>
        <w:t xml:space="preserve"> </w:t>
      </w:r>
      <w:r>
        <w:t>may</w:t>
      </w:r>
      <w:r>
        <w:rPr>
          <w:spacing w:val="-4"/>
        </w:rPr>
        <w:t xml:space="preserve"> </w:t>
      </w:r>
      <w:r>
        <w:t>find</w:t>
      </w:r>
      <w:r>
        <w:rPr>
          <w:spacing w:val="-2"/>
        </w:rPr>
        <w:t xml:space="preserve"> </w:t>
      </w:r>
      <w:r>
        <w:t>it helpful</w:t>
      </w:r>
      <w:r>
        <w:rPr>
          <w:spacing w:val="-3"/>
        </w:rPr>
        <w:t xml:space="preserve"> </w:t>
      </w:r>
      <w:r>
        <w:t>to use</w:t>
      </w:r>
      <w:r>
        <w:rPr>
          <w:spacing w:val="-2"/>
        </w:rPr>
        <w:t xml:space="preserve"> </w:t>
      </w:r>
      <w:r>
        <w:t>the</w:t>
      </w:r>
      <w:r>
        <w:rPr>
          <w:spacing w:val="-2"/>
        </w:rPr>
        <w:t xml:space="preserve"> </w:t>
      </w:r>
      <w:r>
        <w:t>annexed</w:t>
      </w:r>
      <w:r>
        <w:rPr>
          <w:spacing w:val="-2"/>
        </w:rPr>
        <w:t xml:space="preserve"> </w:t>
      </w:r>
      <w:r>
        <w:t>Identity</w:t>
      </w:r>
      <w:r>
        <w:rPr>
          <w:spacing w:val="-2"/>
        </w:rPr>
        <w:t xml:space="preserve"> </w:t>
      </w:r>
      <w:r>
        <w:t>Form D</w:t>
      </w:r>
      <w:r>
        <w:rPr>
          <w:spacing w:val="-2"/>
        </w:rPr>
        <w:t xml:space="preserve"> </w:t>
      </w:r>
      <w:r>
        <w:t>to</w:t>
      </w:r>
      <w:r>
        <w:rPr>
          <w:spacing w:val="-4"/>
        </w:rPr>
        <w:t xml:space="preserve"> </w:t>
      </w:r>
      <w:r>
        <w:t>request a</w:t>
      </w:r>
      <w:r>
        <w:rPr>
          <w:spacing w:val="-2"/>
        </w:rPr>
        <w:t xml:space="preserve"> </w:t>
      </w:r>
      <w:r>
        <w:t>ballot, although</w:t>
      </w:r>
      <w:r>
        <w:rPr>
          <w:spacing w:val="-4"/>
        </w:rPr>
        <w:t xml:space="preserve"> </w:t>
      </w:r>
      <w:r>
        <w:t>this is not compulsory.</w:t>
      </w:r>
    </w:p>
    <w:p w14:paraId="180805ED" w14:textId="77777777" w:rsidR="007D7B5A" w:rsidRDefault="008659C2">
      <w:pPr>
        <w:pStyle w:val="Heading2"/>
        <w:numPr>
          <w:ilvl w:val="1"/>
          <w:numId w:val="1"/>
        </w:numPr>
        <w:tabs>
          <w:tab w:val="left" w:pos="678"/>
        </w:tabs>
        <w:ind w:left="678" w:hanging="566"/>
        <w:jc w:val="both"/>
        <w:rPr>
          <w:i w:val="0"/>
        </w:rPr>
      </w:pPr>
      <w:r>
        <w:t>You</w:t>
      </w:r>
      <w:r>
        <w:rPr>
          <w:spacing w:val="-9"/>
        </w:rPr>
        <w:t xml:space="preserve"> </w:t>
      </w:r>
      <w:r>
        <w:rPr>
          <w:spacing w:val="-2"/>
        </w:rPr>
        <w:t>must</w:t>
      </w:r>
      <w:r>
        <w:rPr>
          <w:i w:val="0"/>
          <w:spacing w:val="-2"/>
        </w:rPr>
        <w:t>:</w:t>
      </w:r>
    </w:p>
    <w:p w14:paraId="06D80BCD" w14:textId="77777777" w:rsidR="007D7B5A" w:rsidRDefault="008659C2">
      <w:pPr>
        <w:pStyle w:val="ListParagraph"/>
        <w:numPr>
          <w:ilvl w:val="2"/>
          <w:numId w:val="1"/>
        </w:numPr>
        <w:tabs>
          <w:tab w:val="left" w:pos="965"/>
        </w:tabs>
        <w:spacing w:line="242" w:lineRule="auto"/>
        <w:ind w:right="393"/>
      </w:pPr>
      <w:r>
        <w:rPr>
          <w:b/>
        </w:rPr>
        <w:t>provide</w:t>
      </w:r>
      <w:r>
        <w:rPr>
          <w:b/>
          <w:spacing w:val="-2"/>
        </w:rPr>
        <w:t xml:space="preserve"> </w:t>
      </w:r>
      <w:r>
        <w:rPr>
          <w:b/>
        </w:rPr>
        <w:t>your</w:t>
      </w:r>
      <w:r>
        <w:rPr>
          <w:b/>
          <w:spacing w:val="-1"/>
        </w:rPr>
        <w:t xml:space="preserve"> </w:t>
      </w:r>
      <w:r>
        <w:rPr>
          <w:b/>
        </w:rPr>
        <w:t>contact</w:t>
      </w:r>
      <w:r>
        <w:rPr>
          <w:b/>
          <w:spacing w:val="-3"/>
        </w:rPr>
        <w:t xml:space="preserve"> </w:t>
      </w:r>
      <w:r>
        <w:rPr>
          <w:b/>
        </w:rPr>
        <w:t>information</w:t>
      </w:r>
      <w:r>
        <w:rPr>
          <w:b/>
          <w:spacing w:val="-4"/>
        </w:rPr>
        <w:t xml:space="preserve"> </w:t>
      </w:r>
      <w:r>
        <w:t>(name;</w:t>
      </w:r>
      <w:r>
        <w:rPr>
          <w:spacing w:val="-2"/>
        </w:rPr>
        <w:t xml:space="preserve"> </w:t>
      </w:r>
      <w:r>
        <w:t>business</w:t>
      </w:r>
      <w:r>
        <w:rPr>
          <w:spacing w:val="-1"/>
        </w:rPr>
        <w:t xml:space="preserve"> </w:t>
      </w:r>
      <w:r>
        <w:t>name,</w:t>
      </w:r>
      <w:r>
        <w:rPr>
          <w:spacing w:val="-3"/>
        </w:rPr>
        <w:t xml:space="preserve"> </w:t>
      </w:r>
      <w:r>
        <w:t>if appropriate;</w:t>
      </w:r>
      <w:r>
        <w:rPr>
          <w:spacing w:val="-2"/>
        </w:rPr>
        <w:t xml:space="preserve"> </w:t>
      </w:r>
      <w:r>
        <w:t>address;</w:t>
      </w:r>
      <w:r>
        <w:rPr>
          <w:spacing w:val="-2"/>
        </w:rPr>
        <w:t xml:space="preserve"> </w:t>
      </w:r>
      <w:r>
        <w:t>and,</w:t>
      </w:r>
      <w:r>
        <w:rPr>
          <w:spacing w:val="-3"/>
        </w:rPr>
        <w:t xml:space="preserve"> </w:t>
      </w:r>
      <w:r>
        <w:t>if possible, a telephone number and email address);</w:t>
      </w:r>
    </w:p>
    <w:p w14:paraId="29495B84" w14:textId="77777777" w:rsidR="007D7B5A" w:rsidRDefault="008659C2">
      <w:pPr>
        <w:pStyle w:val="ListParagraph"/>
        <w:numPr>
          <w:ilvl w:val="2"/>
          <w:numId w:val="1"/>
        </w:numPr>
        <w:tabs>
          <w:tab w:val="left" w:pos="965"/>
        </w:tabs>
        <w:spacing w:before="113"/>
        <w:ind w:right="390"/>
      </w:pPr>
      <w:r>
        <w:rPr>
          <w:b/>
        </w:rPr>
        <w:t>provide documentary</w:t>
      </w:r>
      <w:r>
        <w:rPr>
          <w:b/>
          <w:spacing w:val="-2"/>
        </w:rPr>
        <w:t xml:space="preserve"> </w:t>
      </w:r>
      <w:r>
        <w:rPr>
          <w:b/>
        </w:rPr>
        <w:t>evidence of your eligibility</w:t>
      </w:r>
      <w:r>
        <w:rPr>
          <w:b/>
          <w:spacing w:val="-1"/>
        </w:rPr>
        <w:t xml:space="preserve"> </w:t>
      </w:r>
      <w:r>
        <w:t xml:space="preserve">(see paragraph </w:t>
      </w:r>
      <w:hyperlink w:anchor="_bookmark1" w:history="1">
        <w:r>
          <w:t>7 above</w:t>
        </w:r>
      </w:hyperlink>
      <w:r>
        <w:t>) to vote as a member of a specified relevant category of voters (eg copy of recent levy invoice or levy deduction receipt) (if you do not provide sufficient evidence with the request, AHDB will request you to do so within a specified period); and</w:t>
      </w:r>
    </w:p>
    <w:p w14:paraId="7E489896" w14:textId="77777777" w:rsidR="007D7B5A" w:rsidRDefault="008659C2">
      <w:pPr>
        <w:pStyle w:val="ListParagraph"/>
        <w:numPr>
          <w:ilvl w:val="2"/>
          <w:numId w:val="1"/>
        </w:numPr>
        <w:tabs>
          <w:tab w:val="left" w:pos="964"/>
        </w:tabs>
        <w:ind w:left="964" w:hanging="285"/>
      </w:pPr>
      <w:r>
        <w:rPr>
          <w:b/>
        </w:rPr>
        <w:t>sign</w:t>
      </w:r>
      <w:r>
        <w:rPr>
          <w:b/>
          <w:spacing w:val="-6"/>
        </w:rPr>
        <w:t xml:space="preserve"> </w:t>
      </w:r>
      <w:r>
        <w:rPr>
          <w:b/>
        </w:rPr>
        <w:t>your</w:t>
      </w:r>
      <w:r>
        <w:rPr>
          <w:b/>
          <w:spacing w:val="-2"/>
        </w:rPr>
        <w:t xml:space="preserve"> </w:t>
      </w:r>
      <w:r>
        <w:rPr>
          <w:b/>
        </w:rPr>
        <w:t>request</w:t>
      </w:r>
      <w:r>
        <w:rPr>
          <w:b/>
          <w:spacing w:val="-4"/>
        </w:rPr>
        <w:t xml:space="preserve"> </w:t>
      </w:r>
      <w:r>
        <w:t>(your</w:t>
      </w:r>
      <w:r>
        <w:rPr>
          <w:spacing w:val="-2"/>
        </w:rPr>
        <w:t xml:space="preserve"> </w:t>
      </w:r>
      <w:r>
        <w:t>name</w:t>
      </w:r>
      <w:r>
        <w:rPr>
          <w:spacing w:val="-5"/>
        </w:rPr>
        <w:t xml:space="preserve"> </w:t>
      </w:r>
      <w:r>
        <w:t>on</w:t>
      </w:r>
      <w:r>
        <w:rPr>
          <w:spacing w:val="-3"/>
        </w:rPr>
        <w:t xml:space="preserve"> </w:t>
      </w:r>
      <w:r>
        <w:t>an</w:t>
      </w:r>
      <w:r>
        <w:rPr>
          <w:spacing w:val="-5"/>
        </w:rPr>
        <w:t xml:space="preserve"> </w:t>
      </w:r>
      <w:r>
        <w:t>email</w:t>
      </w:r>
      <w:r>
        <w:rPr>
          <w:spacing w:val="-3"/>
        </w:rPr>
        <w:t xml:space="preserve"> </w:t>
      </w:r>
      <w:r>
        <w:t>will</w:t>
      </w:r>
      <w:r>
        <w:rPr>
          <w:spacing w:val="-3"/>
        </w:rPr>
        <w:t xml:space="preserve"> </w:t>
      </w:r>
      <w:r>
        <w:t>be</w:t>
      </w:r>
      <w:r>
        <w:rPr>
          <w:spacing w:val="-3"/>
        </w:rPr>
        <w:t xml:space="preserve"> </w:t>
      </w:r>
      <w:r>
        <w:t>deemed</w:t>
      </w:r>
      <w:r>
        <w:rPr>
          <w:spacing w:val="-5"/>
        </w:rPr>
        <w:t xml:space="preserve"> </w:t>
      </w:r>
      <w:r>
        <w:t>to</w:t>
      </w:r>
      <w:r>
        <w:rPr>
          <w:spacing w:val="-4"/>
        </w:rPr>
        <w:t xml:space="preserve"> </w:t>
      </w:r>
      <w:r>
        <w:t>be</w:t>
      </w:r>
      <w:r>
        <w:rPr>
          <w:spacing w:val="-4"/>
        </w:rPr>
        <w:t xml:space="preserve"> </w:t>
      </w:r>
      <w:r>
        <w:t>your</w:t>
      </w:r>
      <w:r>
        <w:rPr>
          <w:spacing w:val="-3"/>
        </w:rPr>
        <w:t xml:space="preserve"> </w:t>
      </w:r>
      <w:r>
        <w:rPr>
          <w:spacing w:val="-2"/>
        </w:rPr>
        <w:t>signature),</w:t>
      </w:r>
    </w:p>
    <w:p w14:paraId="4212B731" w14:textId="77777777" w:rsidR="007D7B5A" w:rsidRDefault="008659C2">
      <w:pPr>
        <w:pStyle w:val="Heading2"/>
        <w:spacing w:before="122"/>
        <w:ind w:left="679" w:firstLine="0"/>
        <w:rPr>
          <w:b w:val="0"/>
          <w:i w:val="0"/>
        </w:rPr>
      </w:pPr>
      <w:r>
        <w:t>or</w:t>
      </w:r>
      <w:r>
        <w:rPr>
          <w:spacing w:val="-2"/>
        </w:rPr>
        <w:t xml:space="preserve"> </w:t>
      </w:r>
      <w:r>
        <w:t>your</w:t>
      </w:r>
      <w:r>
        <w:rPr>
          <w:spacing w:val="-4"/>
        </w:rPr>
        <w:t xml:space="preserve"> </w:t>
      </w:r>
      <w:r>
        <w:t>request</w:t>
      </w:r>
      <w:r>
        <w:rPr>
          <w:spacing w:val="-4"/>
        </w:rPr>
        <w:t xml:space="preserve"> </w:t>
      </w:r>
      <w:r>
        <w:t>will</w:t>
      </w:r>
      <w:r>
        <w:rPr>
          <w:spacing w:val="-3"/>
        </w:rPr>
        <w:t xml:space="preserve"> </w:t>
      </w:r>
      <w:r>
        <w:t>be</w:t>
      </w:r>
      <w:r>
        <w:rPr>
          <w:spacing w:val="-4"/>
        </w:rPr>
        <w:t xml:space="preserve"> </w:t>
      </w:r>
      <w:r>
        <w:rPr>
          <w:spacing w:val="-2"/>
        </w:rPr>
        <w:t>rejected</w:t>
      </w:r>
      <w:r>
        <w:rPr>
          <w:b w:val="0"/>
          <w:i w:val="0"/>
          <w:spacing w:val="-2"/>
        </w:rPr>
        <w:t>.</w:t>
      </w:r>
    </w:p>
    <w:p w14:paraId="630AA0A6" w14:textId="77777777" w:rsidR="007D7B5A" w:rsidRDefault="008659C2">
      <w:pPr>
        <w:pStyle w:val="ListParagraph"/>
        <w:numPr>
          <w:ilvl w:val="1"/>
          <w:numId w:val="1"/>
        </w:numPr>
        <w:tabs>
          <w:tab w:val="left" w:pos="679"/>
        </w:tabs>
        <w:ind w:right="398"/>
        <w:jc w:val="both"/>
      </w:pPr>
      <w:r>
        <w:t xml:space="preserve">AHDB may use its levy records and any other available information to establish whether you </w:t>
      </w:r>
      <w:r>
        <w:rPr>
          <w:spacing w:val="-2"/>
        </w:rPr>
        <w:t>qualify.</w:t>
      </w:r>
    </w:p>
    <w:p w14:paraId="29C1F5F2" w14:textId="77777777" w:rsidR="007D7B5A" w:rsidRDefault="008659C2">
      <w:pPr>
        <w:pStyle w:val="ListParagraph"/>
        <w:numPr>
          <w:ilvl w:val="1"/>
          <w:numId w:val="1"/>
        </w:numPr>
        <w:tabs>
          <w:tab w:val="left" w:pos="679"/>
        </w:tabs>
        <w:spacing w:before="120"/>
        <w:ind w:right="398"/>
        <w:jc w:val="both"/>
      </w:pPr>
      <w:r>
        <w:t>You may request a ballot jointly with other eligible voters. Each must provide evidence of eligibility and sign the request.</w:t>
      </w:r>
    </w:p>
    <w:p w14:paraId="1104FF23" w14:textId="77777777" w:rsidR="007D7B5A" w:rsidRDefault="007D7B5A">
      <w:pPr>
        <w:pStyle w:val="BodyText"/>
        <w:spacing w:before="106"/>
      </w:pPr>
    </w:p>
    <w:p w14:paraId="07BC9A5D" w14:textId="77777777" w:rsidR="007D7B5A" w:rsidRDefault="008659C2">
      <w:pPr>
        <w:ind w:left="112"/>
        <w:rPr>
          <w:b/>
        </w:rPr>
      </w:pPr>
      <w:r>
        <w:rPr>
          <w:b/>
        </w:rPr>
        <w:t>What</w:t>
      </w:r>
      <w:r>
        <w:rPr>
          <w:b/>
          <w:spacing w:val="-3"/>
        </w:rPr>
        <w:t xml:space="preserve"> </w:t>
      </w:r>
      <w:r>
        <w:rPr>
          <w:b/>
        </w:rPr>
        <w:t>happens</w:t>
      </w:r>
      <w:r>
        <w:rPr>
          <w:b/>
          <w:spacing w:val="-3"/>
        </w:rPr>
        <w:t xml:space="preserve"> </w:t>
      </w:r>
      <w:r>
        <w:rPr>
          <w:b/>
          <w:spacing w:val="-2"/>
        </w:rPr>
        <w:t>next?</w:t>
      </w:r>
    </w:p>
    <w:p w14:paraId="697AA18C" w14:textId="77777777" w:rsidR="007D7B5A" w:rsidRDefault="008659C2">
      <w:pPr>
        <w:pStyle w:val="BodyText"/>
        <w:spacing w:before="2"/>
        <w:rPr>
          <w:b/>
          <w:sz w:val="12"/>
        </w:rPr>
      </w:pPr>
      <w:r>
        <w:rPr>
          <w:noProof/>
        </w:rPr>
        <mc:AlternateContent>
          <mc:Choice Requires="wps">
            <w:drawing>
              <wp:anchor distT="0" distB="0" distL="0" distR="0" simplePos="0" relativeHeight="487588864" behindDoc="1" locked="0" layoutInCell="1" allowOverlap="1" wp14:anchorId="6ECA87B5" wp14:editId="6AC5185F">
                <wp:simplePos x="0" y="0"/>
                <wp:positionH relativeFrom="page">
                  <wp:posOffset>719327</wp:posOffset>
                </wp:positionH>
                <wp:positionV relativeFrom="paragraph">
                  <wp:posOffset>104674</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607F9" id="Graphic 3" o:spid="_x0000_s1026" style="position:absolute;margin-left:56.65pt;margin-top:8.2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" path="m1829435,l,,,7620r1829435,l1829435,xe" fillcolor="black" stroked="f">
                <v:path arrowok="t"/>
                <w10:wrap type="topAndBottom" anchorx="page"/>
              </v:shape>
            </w:pict>
          </mc:Fallback>
        </mc:AlternateContent>
      </w:r>
    </w:p>
    <w:p w14:paraId="209467CE" w14:textId="77777777" w:rsidR="007D7B5A" w:rsidRDefault="008659C2">
      <w:pPr>
        <w:tabs>
          <w:tab w:val="left" w:pos="537"/>
        </w:tabs>
        <w:spacing w:before="91"/>
        <w:ind w:left="112"/>
        <w:rPr>
          <w:sz w:val="20"/>
        </w:rPr>
      </w:pPr>
      <w:r>
        <w:rPr>
          <w:spacing w:val="-5"/>
          <w:position w:val="6"/>
          <w:sz w:val="13"/>
        </w:rPr>
        <w:t>iv</w:t>
      </w:r>
      <w:r>
        <w:rPr>
          <w:position w:val="6"/>
          <w:sz w:val="13"/>
        </w:rPr>
        <w:tab/>
      </w:r>
      <w:r>
        <w:rPr>
          <w:sz w:val="20"/>
        </w:rPr>
        <w:t>Article</w:t>
      </w:r>
      <w:r>
        <w:rPr>
          <w:spacing w:val="-6"/>
          <w:sz w:val="20"/>
        </w:rPr>
        <w:t xml:space="preserve"> </w:t>
      </w:r>
      <w:r>
        <w:rPr>
          <w:sz w:val="20"/>
        </w:rPr>
        <w:t>12(1)</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Order.</w:t>
      </w:r>
    </w:p>
    <w:p w14:paraId="785F0B8C" w14:textId="77777777" w:rsidR="007D7B5A" w:rsidRDefault="008659C2">
      <w:pPr>
        <w:tabs>
          <w:tab w:val="left" w:pos="537"/>
        </w:tabs>
        <w:spacing w:before="120"/>
        <w:ind w:left="112"/>
        <w:rPr>
          <w:sz w:val="20"/>
        </w:rPr>
      </w:pPr>
      <w:r>
        <w:rPr>
          <w:spacing w:val="-10"/>
          <w:position w:val="6"/>
          <w:sz w:val="13"/>
        </w:rPr>
        <w:t>v</w:t>
      </w:r>
      <w:r>
        <w:rPr>
          <w:position w:val="6"/>
          <w:sz w:val="13"/>
        </w:rPr>
        <w:tab/>
      </w:r>
      <w:r>
        <w:rPr>
          <w:sz w:val="20"/>
        </w:rPr>
        <w:t>Only</w:t>
      </w:r>
      <w:r>
        <w:rPr>
          <w:spacing w:val="-10"/>
          <w:sz w:val="20"/>
        </w:rPr>
        <w:t xml:space="preserve"> </w:t>
      </w:r>
      <w:r>
        <w:rPr>
          <w:sz w:val="20"/>
        </w:rPr>
        <w:t>producers</w:t>
      </w:r>
      <w:r>
        <w:rPr>
          <w:spacing w:val="-5"/>
          <w:sz w:val="20"/>
        </w:rPr>
        <w:t xml:space="preserve"> </w:t>
      </w:r>
      <w:r>
        <w:rPr>
          <w:sz w:val="20"/>
        </w:rPr>
        <w:t>of</w:t>
      </w:r>
      <w:r>
        <w:rPr>
          <w:spacing w:val="-6"/>
          <w:sz w:val="20"/>
        </w:rPr>
        <w:t xml:space="preserve"> </w:t>
      </w:r>
      <w:r>
        <w:rPr>
          <w:sz w:val="20"/>
        </w:rPr>
        <w:t>cows’</w:t>
      </w:r>
      <w:r>
        <w:rPr>
          <w:spacing w:val="-14"/>
          <w:sz w:val="20"/>
        </w:rPr>
        <w:t xml:space="preserve"> </w:t>
      </w:r>
      <w:r>
        <w:rPr>
          <w:spacing w:val="-4"/>
          <w:sz w:val="20"/>
        </w:rPr>
        <w:t>milk.</w:t>
      </w:r>
    </w:p>
    <w:p w14:paraId="714ADF29" w14:textId="77777777" w:rsidR="007D7B5A" w:rsidRDefault="008659C2">
      <w:pPr>
        <w:tabs>
          <w:tab w:val="left" w:pos="540"/>
        </w:tabs>
        <w:spacing w:before="120"/>
        <w:ind w:left="540" w:right="405" w:hanging="428"/>
        <w:rPr>
          <w:sz w:val="20"/>
        </w:rPr>
      </w:pPr>
      <w:r>
        <w:rPr>
          <w:spacing w:val="-6"/>
          <w:position w:val="6"/>
          <w:sz w:val="13"/>
        </w:rPr>
        <w:t>vi</w:t>
      </w:r>
      <w:r>
        <w:rPr>
          <w:position w:val="6"/>
          <w:sz w:val="13"/>
        </w:rPr>
        <w:tab/>
      </w:r>
      <w:r>
        <w:rPr>
          <w:sz w:val="20"/>
        </w:rPr>
        <w:t>Article</w:t>
      </w:r>
      <w:r>
        <w:rPr>
          <w:spacing w:val="40"/>
          <w:sz w:val="20"/>
        </w:rPr>
        <w:t xml:space="preserve"> </w:t>
      </w:r>
      <w:r>
        <w:rPr>
          <w:sz w:val="20"/>
        </w:rPr>
        <w:t>12(2)</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Order</w:t>
      </w:r>
      <w:r>
        <w:rPr>
          <w:spacing w:val="40"/>
          <w:sz w:val="20"/>
        </w:rPr>
        <w:t xml:space="preserve"> </w:t>
      </w:r>
      <w:r>
        <w:rPr>
          <w:sz w:val="20"/>
        </w:rPr>
        <w:t>requires</w:t>
      </w:r>
      <w:r>
        <w:rPr>
          <w:spacing w:val="40"/>
          <w:sz w:val="20"/>
        </w:rPr>
        <w:t xml:space="preserve"> </w:t>
      </w:r>
      <w:r>
        <w:rPr>
          <w:sz w:val="20"/>
        </w:rPr>
        <w:t>the</w:t>
      </w:r>
      <w:r>
        <w:rPr>
          <w:spacing w:val="40"/>
          <w:sz w:val="20"/>
        </w:rPr>
        <w:t xml:space="preserve"> </w:t>
      </w:r>
      <w:r>
        <w:rPr>
          <w:sz w:val="20"/>
        </w:rPr>
        <w:t>qualification</w:t>
      </w:r>
      <w:r>
        <w:rPr>
          <w:spacing w:val="40"/>
          <w:sz w:val="20"/>
        </w:rPr>
        <w:t xml:space="preserve"> </w:t>
      </w:r>
      <w:r>
        <w:rPr>
          <w:sz w:val="20"/>
        </w:rPr>
        <w:t>for</w:t>
      </w:r>
      <w:r>
        <w:rPr>
          <w:spacing w:val="40"/>
          <w:sz w:val="20"/>
        </w:rPr>
        <w:t xml:space="preserve"> </w:t>
      </w:r>
      <w:r>
        <w:rPr>
          <w:sz w:val="20"/>
        </w:rPr>
        <w:t>voting</w:t>
      </w:r>
      <w:r>
        <w:rPr>
          <w:spacing w:val="40"/>
          <w:sz w:val="20"/>
        </w:rPr>
        <w:t xml:space="preserve"> </w:t>
      </w:r>
      <w:r>
        <w:rPr>
          <w:sz w:val="20"/>
        </w:rPr>
        <w:t>to</w:t>
      </w:r>
      <w:r>
        <w:rPr>
          <w:spacing w:val="40"/>
          <w:sz w:val="20"/>
        </w:rPr>
        <w:t xml:space="preserve"> </w:t>
      </w:r>
      <w:r>
        <w:rPr>
          <w:sz w:val="20"/>
        </w:rPr>
        <w:t>be</w:t>
      </w:r>
      <w:r>
        <w:rPr>
          <w:spacing w:val="40"/>
          <w:sz w:val="20"/>
        </w:rPr>
        <w:t xml:space="preserve"> </w:t>
      </w:r>
      <w:r>
        <w:rPr>
          <w:sz w:val="20"/>
        </w:rPr>
        <w:t>satisfied</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twelve</w:t>
      </w:r>
      <w:r>
        <w:rPr>
          <w:spacing w:val="40"/>
          <w:sz w:val="20"/>
        </w:rPr>
        <w:t xml:space="preserve"> </w:t>
      </w:r>
      <w:r>
        <w:rPr>
          <w:sz w:val="20"/>
        </w:rPr>
        <w:t>months preceding the ballot.</w:t>
      </w:r>
    </w:p>
    <w:p w14:paraId="606017E9" w14:textId="77777777" w:rsidR="007D7B5A" w:rsidRDefault="008659C2">
      <w:pPr>
        <w:ind w:left="540"/>
        <w:rPr>
          <w:sz w:val="20"/>
        </w:rPr>
      </w:pPr>
      <w:r>
        <w:rPr>
          <w:sz w:val="20"/>
        </w:rPr>
        <w:t>However, when you are requesting a ballot, neither you nor AHDB know when or if a ballot will be held. AHDB will therefore apply this similar period in relation to qualifying to request a ballot.</w:t>
      </w:r>
    </w:p>
    <w:p w14:paraId="618234C3" w14:textId="77777777" w:rsidR="007D7B5A" w:rsidRDefault="007D7B5A">
      <w:pPr>
        <w:rPr>
          <w:sz w:val="20"/>
        </w:rPr>
        <w:sectPr w:rsidR="007D7B5A">
          <w:pgSz w:w="11910" w:h="16840"/>
          <w:pgMar w:top="1320" w:right="740" w:bottom="280" w:left="1020" w:header="720" w:footer="720" w:gutter="0"/>
          <w:cols w:space="720"/>
        </w:sectPr>
      </w:pPr>
    </w:p>
    <w:p w14:paraId="5B2F04FD" w14:textId="77777777" w:rsidR="007D7B5A" w:rsidRDefault="008659C2">
      <w:pPr>
        <w:pStyle w:val="ListParagraph"/>
        <w:numPr>
          <w:ilvl w:val="0"/>
          <w:numId w:val="1"/>
        </w:numPr>
        <w:tabs>
          <w:tab w:val="left" w:pos="679"/>
        </w:tabs>
        <w:spacing w:before="77"/>
        <w:ind w:right="396"/>
        <w:jc w:val="both"/>
      </w:pPr>
      <w:r>
        <w:lastRenderedPageBreak/>
        <w:t>AHDB will hold a ballot on whether a levy should continue if this is properly requested by at least 5% of eligible voters within any requesting period.</w:t>
      </w:r>
    </w:p>
    <w:p w14:paraId="35DF4A2F" w14:textId="1D547757" w:rsidR="007D7B5A" w:rsidRDefault="008659C2" w:rsidP="00367A83">
      <w:pPr>
        <w:pStyle w:val="ListParagraph"/>
        <w:numPr>
          <w:ilvl w:val="1"/>
          <w:numId w:val="1"/>
        </w:numPr>
        <w:tabs>
          <w:tab w:val="left" w:pos="678"/>
        </w:tabs>
        <w:spacing w:before="121"/>
        <w:ind w:left="678" w:right="283" w:hanging="566"/>
        <w:jc w:val="both"/>
      </w:pPr>
      <w:r>
        <w:t>AHDB</w:t>
      </w:r>
      <w:r>
        <w:rPr>
          <w:spacing w:val="-4"/>
        </w:rPr>
        <w:t xml:space="preserve"> </w:t>
      </w:r>
      <w:r>
        <w:t>estimates</w:t>
      </w:r>
      <w:r>
        <w:rPr>
          <w:spacing w:val="-6"/>
        </w:rPr>
        <w:t xml:space="preserve"> </w:t>
      </w:r>
      <w:r>
        <w:t>that</w:t>
      </w:r>
      <w:r>
        <w:rPr>
          <w:spacing w:val="-5"/>
        </w:rPr>
        <w:t xml:space="preserve"> </w:t>
      </w:r>
      <w:r>
        <w:t>the</w:t>
      </w:r>
      <w:r>
        <w:rPr>
          <w:spacing w:val="-6"/>
        </w:rPr>
        <w:t xml:space="preserve"> </w:t>
      </w:r>
      <w:r>
        <w:t>5%</w:t>
      </w:r>
      <w:r>
        <w:rPr>
          <w:spacing w:val="-5"/>
        </w:rPr>
        <w:t xml:space="preserve"> </w:t>
      </w:r>
      <w:r>
        <w:t>threshold</w:t>
      </w:r>
      <w:r>
        <w:rPr>
          <w:spacing w:val="-6"/>
        </w:rPr>
        <w:t xml:space="preserve"> </w:t>
      </w:r>
      <w:r>
        <w:t>for</w:t>
      </w:r>
      <w:r>
        <w:rPr>
          <w:spacing w:val="-3"/>
        </w:rPr>
        <w:t xml:space="preserve"> </w:t>
      </w:r>
      <w:r>
        <w:t>the</w:t>
      </w:r>
      <w:r>
        <w:rPr>
          <w:spacing w:val="-6"/>
        </w:rPr>
        <w:t xml:space="preserve"> </w:t>
      </w:r>
      <w:r>
        <w:t>milk</w:t>
      </w:r>
      <w:r>
        <w:rPr>
          <w:spacing w:val="-3"/>
        </w:rPr>
        <w:t xml:space="preserve"> </w:t>
      </w:r>
      <w:r>
        <w:t>levy</w:t>
      </w:r>
      <w:r>
        <w:rPr>
          <w:spacing w:val="-4"/>
        </w:rPr>
        <w:t xml:space="preserve"> </w:t>
      </w:r>
      <w:r>
        <w:t>will</w:t>
      </w:r>
      <w:r>
        <w:rPr>
          <w:spacing w:val="-4"/>
        </w:rPr>
        <w:t xml:space="preserve"> </w:t>
      </w:r>
      <w:r>
        <w:t>be</w:t>
      </w:r>
      <w:r>
        <w:rPr>
          <w:spacing w:val="-4"/>
        </w:rPr>
        <w:t xml:space="preserve"> </w:t>
      </w:r>
      <w:r>
        <w:t>approximately</w:t>
      </w:r>
      <w:r>
        <w:rPr>
          <w:spacing w:val="-3"/>
        </w:rPr>
        <w:t xml:space="preserve"> </w:t>
      </w:r>
      <w:r w:rsidR="00F239DB">
        <w:rPr>
          <w:spacing w:val="-4"/>
        </w:rPr>
        <w:t xml:space="preserve">460 (check </w:t>
      </w:r>
      <w:hyperlink r:id="rId7">
        <w:r w:rsidR="00F239DB">
          <w:rPr>
            <w:color w:val="0000FF"/>
            <w:u w:val="single" w:color="0000FF"/>
          </w:rPr>
          <w:t>www.ahdb.org.uk/about/Ballot.aspx</w:t>
        </w:r>
      </w:hyperlink>
      <w:r w:rsidR="00F239DB">
        <w:rPr>
          <w:color w:val="0000FF"/>
          <w:u w:val="single" w:color="0000FF"/>
        </w:rPr>
        <w:t xml:space="preserve"> </w:t>
      </w:r>
      <w:r w:rsidR="00F239DB">
        <w:rPr>
          <w:spacing w:val="-4"/>
        </w:rPr>
        <w:t>for latest threshold figures</w:t>
      </w:r>
      <w:r w:rsidR="00367A83">
        <w:rPr>
          <w:spacing w:val="-4"/>
        </w:rPr>
        <w:t>)</w:t>
      </w:r>
      <w:r>
        <w:rPr>
          <w:spacing w:val="-4"/>
        </w:rPr>
        <w:t>.</w:t>
      </w:r>
    </w:p>
    <w:p w14:paraId="522DB29B" w14:textId="77777777" w:rsidR="007D7B5A" w:rsidRDefault="008659C2">
      <w:pPr>
        <w:pStyle w:val="ListParagraph"/>
        <w:numPr>
          <w:ilvl w:val="1"/>
          <w:numId w:val="1"/>
        </w:numPr>
        <w:tabs>
          <w:tab w:val="left" w:pos="679"/>
        </w:tabs>
        <w:spacing w:before="117" w:line="242" w:lineRule="auto"/>
        <w:ind w:right="390"/>
        <w:jc w:val="both"/>
      </w:pPr>
      <w:r>
        <w:rPr>
          <w:b/>
        </w:rPr>
        <w:t>After each requesting period during which one or more eligible requests have been received for a ballot about a</w:t>
      </w:r>
      <w:r>
        <w:rPr>
          <w:b/>
          <w:spacing w:val="-2"/>
        </w:rPr>
        <w:t xml:space="preserve"> </w:t>
      </w:r>
      <w:r>
        <w:rPr>
          <w:b/>
        </w:rPr>
        <w:t>levy</w:t>
      </w:r>
      <w:r>
        <w:t>,</w:t>
      </w:r>
      <w:r>
        <w:rPr>
          <w:spacing w:val="-7"/>
        </w:rPr>
        <w:t xml:space="preserve"> </w:t>
      </w:r>
      <w:r>
        <w:t xml:space="preserve">AHDB will publish at </w:t>
      </w:r>
      <w:hyperlink r:id="rId8">
        <w:r>
          <w:rPr>
            <w:color w:val="0000FF"/>
            <w:u w:val="single" w:color="0000FF"/>
          </w:rPr>
          <w:t>www.ahdb.org.uk/about/Ballot.aspx</w:t>
        </w:r>
      </w:hyperlink>
      <w:r>
        <w:rPr>
          <w:color w:val="0000FF"/>
        </w:rPr>
        <w:t xml:space="preserve"> </w:t>
      </w:r>
      <w:r>
        <w:t>whether the 5% threshold has been achieved in relation to that levy.</w:t>
      </w:r>
    </w:p>
    <w:p w14:paraId="3E29D3BA" w14:textId="77777777" w:rsidR="007D7B5A" w:rsidRDefault="008659C2">
      <w:pPr>
        <w:pStyle w:val="ListParagraph"/>
        <w:numPr>
          <w:ilvl w:val="1"/>
          <w:numId w:val="1"/>
        </w:numPr>
        <w:tabs>
          <w:tab w:val="left" w:pos="679"/>
        </w:tabs>
        <w:spacing w:before="114"/>
        <w:ind w:right="398"/>
        <w:jc w:val="both"/>
      </w:pPr>
      <w:r>
        <w:t>If the threshold has not been achieved, requests received in the first month of the requesting period will be discarded. Any requests received in the second and third months will be transferred to the next requesting period.</w:t>
      </w:r>
    </w:p>
    <w:p w14:paraId="65AC643B" w14:textId="77777777" w:rsidR="007D7B5A" w:rsidRDefault="008659C2">
      <w:pPr>
        <w:pStyle w:val="ListParagraph"/>
        <w:numPr>
          <w:ilvl w:val="0"/>
          <w:numId w:val="1"/>
        </w:numPr>
        <w:tabs>
          <w:tab w:val="left" w:pos="679"/>
        </w:tabs>
        <w:spacing w:before="122"/>
        <w:ind w:right="399"/>
        <w:jc w:val="both"/>
      </w:pPr>
      <w:r>
        <w:t>A</w:t>
      </w:r>
      <w:r>
        <w:rPr>
          <w:spacing w:val="-2"/>
        </w:rPr>
        <w:t xml:space="preserve"> </w:t>
      </w:r>
      <w:r>
        <w:t>ballot will take place within a reasonable time, once</w:t>
      </w:r>
      <w:r>
        <w:rPr>
          <w:spacing w:val="-2"/>
        </w:rPr>
        <w:t xml:space="preserve"> </w:t>
      </w:r>
      <w:r>
        <w:t>AHDB is satisfied with the eligibility of those calling for the ballot and the achievement of the threshold.</w:t>
      </w:r>
    </w:p>
    <w:p w14:paraId="218E0739" w14:textId="77777777" w:rsidR="007D7B5A" w:rsidRDefault="008659C2">
      <w:pPr>
        <w:pStyle w:val="ListParagraph"/>
        <w:numPr>
          <w:ilvl w:val="1"/>
          <w:numId w:val="1"/>
        </w:numPr>
        <w:tabs>
          <w:tab w:val="left" w:pos="676"/>
          <w:tab w:val="left" w:pos="679"/>
        </w:tabs>
        <w:spacing w:before="118"/>
        <w:ind w:right="398"/>
        <w:jc w:val="both"/>
      </w:pPr>
      <w:r>
        <w:t>AHDB will announce that a ballot will be held on its website and by press release.</w:t>
      </w:r>
      <w:r>
        <w:rPr>
          <w:spacing w:val="-5"/>
        </w:rPr>
        <w:t xml:space="preserve"> </w:t>
      </w:r>
      <w:r>
        <w:t>AHDB will not inform requesters or other persons individually.</w:t>
      </w:r>
    </w:p>
    <w:p w14:paraId="60B7DCBD" w14:textId="77777777" w:rsidR="007D7B5A" w:rsidRDefault="008659C2">
      <w:pPr>
        <w:pStyle w:val="ListParagraph"/>
        <w:numPr>
          <w:ilvl w:val="1"/>
          <w:numId w:val="1"/>
        </w:numPr>
        <w:tabs>
          <w:tab w:val="left" w:pos="676"/>
        </w:tabs>
        <w:spacing w:before="120"/>
        <w:ind w:left="676" w:hanging="564"/>
        <w:jc w:val="both"/>
      </w:pPr>
      <w:r>
        <w:t>A</w:t>
      </w:r>
      <w:r>
        <w:rPr>
          <w:spacing w:val="-18"/>
        </w:rPr>
        <w:t xml:space="preserve"> </w:t>
      </w:r>
      <w:r>
        <w:t>separate</w:t>
      </w:r>
      <w:r>
        <w:rPr>
          <w:spacing w:val="-8"/>
        </w:rPr>
        <w:t xml:space="preserve"> </w:t>
      </w:r>
      <w:r>
        <w:t>Guidance</w:t>
      </w:r>
      <w:r>
        <w:rPr>
          <w:spacing w:val="-5"/>
        </w:rPr>
        <w:t xml:space="preserve"> </w:t>
      </w:r>
      <w:r>
        <w:t>Note</w:t>
      </w:r>
      <w:r>
        <w:rPr>
          <w:spacing w:val="-5"/>
        </w:rPr>
        <w:t xml:space="preserve"> </w:t>
      </w:r>
      <w:r>
        <w:t>provides</w:t>
      </w:r>
      <w:r>
        <w:rPr>
          <w:spacing w:val="-4"/>
        </w:rPr>
        <w:t xml:space="preserve"> </w:t>
      </w:r>
      <w:r>
        <w:t>information</w:t>
      </w:r>
      <w:r>
        <w:rPr>
          <w:spacing w:val="-5"/>
        </w:rPr>
        <w:t xml:space="preserve"> </w:t>
      </w:r>
      <w:r>
        <w:t>on</w:t>
      </w:r>
      <w:r>
        <w:rPr>
          <w:spacing w:val="-5"/>
        </w:rPr>
        <w:t xml:space="preserve"> </w:t>
      </w:r>
      <w:r>
        <w:t>voting</w:t>
      </w:r>
      <w:r>
        <w:rPr>
          <w:spacing w:val="-3"/>
        </w:rPr>
        <w:t xml:space="preserve"> </w:t>
      </w:r>
      <w:r>
        <w:t>in</w:t>
      </w:r>
      <w:r>
        <w:rPr>
          <w:spacing w:val="-7"/>
        </w:rPr>
        <w:t xml:space="preserve"> </w:t>
      </w:r>
      <w:r>
        <w:t>a</w:t>
      </w:r>
      <w:r>
        <w:rPr>
          <w:spacing w:val="-5"/>
        </w:rPr>
        <w:t xml:space="preserve"> </w:t>
      </w:r>
      <w:r>
        <w:rPr>
          <w:spacing w:val="-2"/>
        </w:rPr>
        <w:t>ballot.</w:t>
      </w:r>
    </w:p>
    <w:p w14:paraId="089C1FFF" w14:textId="77777777" w:rsidR="007D7B5A" w:rsidRDefault="007D7B5A">
      <w:pPr>
        <w:pStyle w:val="BodyText"/>
        <w:spacing w:before="107"/>
      </w:pPr>
    </w:p>
    <w:p w14:paraId="68842B3D" w14:textId="77777777" w:rsidR="007D7B5A" w:rsidRDefault="008659C2">
      <w:pPr>
        <w:ind w:left="112"/>
        <w:rPr>
          <w:b/>
        </w:rPr>
      </w:pPr>
      <w:r>
        <w:rPr>
          <w:b/>
        </w:rPr>
        <w:t>Contact</w:t>
      </w:r>
      <w:r>
        <w:rPr>
          <w:b/>
          <w:spacing w:val="-7"/>
        </w:rPr>
        <w:t xml:space="preserve"> </w:t>
      </w:r>
      <w:r>
        <w:rPr>
          <w:b/>
          <w:spacing w:val="-2"/>
        </w:rPr>
        <w:t>information</w:t>
      </w:r>
    </w:p>
    <w:p w14:paraId="317BA671" w14:textId="52450179" w:rsidR="007D7B5A" w:rsidRDefault="008659C2">
      <w:pPr>
        <w:pStyle w:val="ListParagraph"/>
        <w:numPr>
          <w:ilvl w:val="0"/>
          <w:numId w:val="1"/>
        </w:numPr>
        <w:tabs>
          <w:tab w:val="left" w:pos="679"/>
        </w:tabs>
        <w:spacing w:before="239"/>
        <w:ind w:right="400"/>
        <w:rPr>
          <w:b/>
        </w:rPr>
      </w:pPr>
      <w:bookmarkStart w:id="2" w:name="_bookmark2"/>
      <w:bookmarkEnd w:id="2"/>
      <w:r>
        <w:rPr>
          <w:b/>
        </w:rPr>
        <w:t>All</w:t>
      </w:r>
      <w:r>
        <w:rPr>
          <w:b/>
          <w:spacing w:val="27"/>
        </w:rPr>
        <w:t xml:space="preserve"> </w:t>
      </w:r>
      <w:r>
        <w:rPr>
          <w:b/>
        </w:rPr>
        <w:t>communications</w:t>
      </w:r>
      <w:r>
        <w:rPr>
          <w:b/>
          <w:spacing w:val="26"/>
        </w:rPr>
        <w:t xml:space="preserve"> </w:t>
      </w:r>
      <w:r>
        <w:rPr>
          <w:b/>
        </w:rPr>
        <w:t>in</w:t>
      </w:r>
      <w:r>
        <w:rPr>
          <w:b/>
          <w:spacing w:val="24"/>
        </w:rPr>
        <w:t xml:space="preserve"> </w:t>
      </w:r>
      <w:r>
        <w:rPr>
          <w:b/>
        </w:rPr>
        <w:t>relation to</w:t>
      </w:r>
      <w:r>
        <w:rPr>
          <w:b/>
          <w:spacing w:val="26"/>
        </w:rPr>
        <w:t xml:space="preserve"> </w:t>
      </w:r>
      <w:r>
        <w:rPr>
          <w:b/>
        </w:rPr>
        <w:t>ballots</w:t>
      </w:r>
      <w:r>
        <w:rPr>
          <w:b/>
          <w:spacing w:val="24"/>
        </w:rPr>
        <w:t xml:space="preserve"> </w:t>
      </w:r>
      <w:r>
        <w:rPr>
          <w:b/>
        </w:rPr>
        <w:t>must</w:t>
      </w:r>
      <w:r>
        <w:rPr>
          <w:b/>
          <w:spacing w:val="27"/>
        </w:rPr>
        <w:t xml:space="preserve"> </w:t>
      </w:r>
      <w:r>
        <w:rPr>
          <w:b/>
        </w:rPr>
        <w:t>be</w:t>
      </w:r>
      <w:r>
        <w:rPr>
          <w:b/>
          <w:spacing w:val="25"/>
        </w:rPr>
        <w:t xml:space="preserve"> </w:t>
      </w:r>
      <w:r>
        <w:rPr>
          <w:b/>
        </w:rPr>
        <w:t>made to</w:t>
      </w:r>
      <w:r>
        <w:rPr>
          <w:b/>
          <w:spacing w:val="26"/>
        </w:rPr>
        <w:t xml:space="preserve"> </w:t>
      </w:r>
      <w:r>
        <w:rPr>
          <w:b/>
        </w:rPr>
        <w:t>the</w:t>
      </w:r>
      <w:r>
        <w:rPr>
          <w:b/>
          <w:spacing w:val="25"/>
        </w:rPr>
        <w:t xml:space="preserve"> </w:t>
      </w:r>
      <w:r>
        <w:rPr>
          <w:b/>
        </w:rPr>
        <w:t>Ballot</w:t>
      </w:r>
      <w:r>
        <w:rPr>
          <w:b/>
          <w:spacing w:val="27"/>
        </w:rPr>
        <w:t xml:space="preserve"> </w:t>
      </w:r>
      <w:r>
        <w:rPr>
          <w:b/>
        </w:rPr>
        <w:t xml:space="preserve">Officer, AHDB, </w:t>
      </w:r>
      <w:r w:rsidR="00F239DB" w:rsidRPr="00F239DB">
        <w:rPr>
          <w:b/>
        </w:rPr>
        <w:t>Middlemarch</w:t>
      </w:r>
      <w:r w:rsidR="00F239DB" w:rsidRPr="00F239DB">
        <w:rPr>
          <w:b/>
          <w:spacing w:val="-3"/>
        </w:rPr>
        <w:t xml:space="preserve"> </w:t>
      </w:r>
      <w:r w:rsidR="00F239DB" w:rsidRPr="00F239DB">
        <w:rPr>
          <w:b/>
        </w:rPr>
        <w:t>Business</w:t>
      </w:r>
      <w:r w:rsidR="00F239DB" w:rsidRPr="00F239DB">
        <w:rPr>
          <w:b/>
          <w:spacing w:val="-4"/>
        </w:rPr>
        <w:t xml:space="preserve"> </w:t>
      </w:r>
      <w:r w:rsidR="00F239DB" w:rsidRPr="00F239DB">
        <w:rPr>
          <w:b/>
        </w:rPr>
        <w:t>Park,</w:t>
      </w:r>
      <w:r w:rsidR="00F239DB" w:rsidRPr="00F239DB">
        <w:rPr>
          <w:b/>
          <w:spacing w:val="-4"/>
        </w:rPr>
        <w:t xml:space="preserve"> </w:t>
      </w:r>
      <w:r w:rsidR="00F239DB" w:rsidRPr="00F239DB">
        <w:rPr>
          <w:b/>
        </w:rPr>
        <w:t>Siskin</w:t>
      </w:r>
      <w:r w:rsidR="00F239DB" w:rsidRPr="00F239DB">
        <w:rPr>
          <w:b/>
          <w:spacing w:val="-3"/>
        </w:rPr>
        <w:t xml:space="preserve"> </w:t>
      </w:r>
      <w:r w:rsidR="00F239DB" w:rsidRPr="00F239DB">
        <w:rPr>
          <w:b/>
        </w:rPr>
        <w:t>Parkway</w:t>
      </w:r>
      <w:r w:rsidR="00F239DB" w:rsidRPr="00F239DB">
        <w:rPr>
          <w:b/>
          <w:spacing w:val="-4"/>
        </w:rPr>
        <w:t xml:space="preserve"> </w:t>
      </w:r>
      <w:r w:rsidR="00F239DB" w:rsidRPr="00F239DB">
        <w:rPr>
          <w:b/>
        </w:rPr>
        <w:t>East,</w:t>
      </w:r>
      <w:r w:rsidR="00F239DB" w:rsidRPr="00F239DB">
        <w:rPr>
          <w:b/>
          <w:spacing w:val="-3"/>
        </w:rPr>
        <w:t xml:space="preserve"> </w:t>
      </w:r>
      <w:r w:rsidR="00F239DB" w:rsidRPr="00F239DB">
        <w:rPr>
          <w:b/>
        </w:rPr>
        <w:t>Coventry</w:t>
      </w:r>
      <w:r w:rsidR="00F239DB" w:rsidRPr="00F239DB">
        <w:rPr>
          <w:b/>
          <w:spacing w:val="-4"/>
        </w:rPr>
        <w:t xml:space="preserve"> </w:t>
      </w:r>
      <w:r w:rsidR="00F239DB" w:rsidRPr="00F239DB">
        <w:rPr>
          <w:b/>
        </w:rPr>
        <w:t>CV3 4</w:t>
      </w:r>
      <w:r w:rsidR="00F239DB" w:rsidRPr="00F239DB">
        <w:rPr>
          <w:b/>
          <w:spacing w:val="-5"/>
        </w:rPr>
        <w:t>PE</w:t>
      </w:r>
      <w:r>
        <w:rPr>
          <w:b/>
        </w:rPr>
        <w:t>.</w:t>
      </w:r>
    </w:p>
    <w:p w14:paraId="6FAD0A60" w14:textId="77777777" w:rsidR="007D7B5A" w:rsidRDefault="008659C2">
      <w:pPr>
        <w:pStyle w:val="ListParagraph"/>
        <w:numPr>
          <w:ilvl w:val="1"/>
          <w:numId w:val="1"/>
        </w:numPr>
        <w:tabs>
          <w:tab w:val="left" w:pos="676"/>
          <w:tab w:val="left" w:pos="679"/>
        </w:tabs>
        <w:spacing w:before="123"/>
        <w:ind w:right="394"/>
      </w:pPr>
      <w:r>
        <w:t xml:space="preserve">Requests that a ballot take place must be in writing, and submitted by hand or by post to the above address or by email to </w:t>
      </w:r>
      <w:hyperlink r:id="rId9">
        <w:r>
          <w:rPr>
            <w:color w:val="0000FF"/>
            <w:u w:val="single" w:color="0000FF"/>
          </w:rPr>
          <w:t>ballot@ahdb.org.uk</w:t>
        </w:r>
      </w:hyperlink>
      <w:r>
        <w:t>.</w:t>
      </w:r>
    </w:p>
    <w:p w14:paraId="5C73F019" w14:textId="77777777" w:rsidR="007D7B5A" w:rsidRDefault="008659C2">
      <w:pPr>
        <w:pStyle w:val="ListParagraph"/>
        <w:numPr>
          <w:ilvl w:val="1"/>
          <w:numId w:val="1"/>
        </w:numPr>
        <w:tabs>
          <w:tab w:val="left" w:pos="676"/>
        </w:tabs>
        <w:spacing w:before="120"/>
        <w:ind w:left="676" w:hanging="564"/>
      </w:pPr>
      <w:r>
        <w:t>Voting</w:t>
      </w:r>
      <w:r>
        <w:rPr>
          <w:spacing w:val="-7"/>
        </w:rPr>
        <w:t xml:space="preserve"> </w:t>
      </w:r>
      <w:r>
        <w:t>papers</w:t>
      </w:r>
      <w:r>
        <w:rPr>
          <w:spacing w:val="-8"/>
        </w:rPr>
        <w:t xml:space="preserve"> </w:t>
      </w:r>
      <w:r>
        <w:t>must</w:t>
      </w:r>
      <w:r>
        <w:rPr>
          <w:spacing w:val="-5"/>
        </w:rPr>
        <w:t xml:space="preserve"> </w:t>
      </w:r>
      <w:r>
        <w:t>be</w:t>
      </w:r>
      <w:r>
        <w:rPr>
          <w:spacing w:val="-4"/>
        </w:rPr>
        <w:t xml:space="preserve"> </w:t>
      </w:r>
      <w:r>
        <w:t>submitted</w:t>
      </w:r>
      <w:r>
        <w:rPr>
          <w:spacing w:val="-6"/>
        </w:rPr>
        <w:t xml:space="preserve"> </w:t>
      </w:r>
      <w:r>
        <w:t>in</w:t>
      </w:r>
      <w:r>
        <w:rPr>
          <w:spacing w:val="-4"/>
        </w:rPr>
        <w:t xml:space="preserve"> </w:t>
      </w:r>
      <w:r>
        <w:t>accordance</w:t>
      </w:r>
      <w:r>
        <w:rPr>
          <w:spacing w:val="-9"/>
        </w:rPr>
        <w:t xml:space="preserve"> </w:t>
      </w:r>
      <w:r>
        <w:t>with</w:t>
      </w:r>
      <w:r>
        <w:rPr>
          <w:spacing w:val="-4"/>
        </w:rPr>
        <w:t xml:space="preserve"> </w:t>
      </w:r>
      <w:r>
        <w:t>the</w:t>
      </w:r>
      <w:r>
        <w:rPr>
          <w:spacing w:val="-7"/>
        </w:rPr>
        <w:t xml:space="preserve"> </w:t>
      </w:r>
      <w:r>
        <w:t>Guidance</w:t>
      </w:r>
      <w:r>
        <w:rPr>
          <w:spacing w:val="-6"/>
        </w:rPr>
        <w:t xml:space="preserve"> </w:t>
      </w:r>
      <w:r>
        <w:t>Note</w:t>
      </w:r>
      <w:r>
        <w:rPr>
          <w:spacing w:val="-8"/>
        </w:rPr>
        <w:t xml:space="preserve"> </w:t>
      </w:r>
      <w:r>
        <w:t>on</w:t>
      </w:r>
      <w:r>
        <w:rPr>
          <w:spacing w:val="-4"/>
        </w:rPr>
        <w:t xml:space="preserve"> </w:t>
      </w:r>
      <w:r>
        <w:t>voting</w:t>
      </w:r>
      <w:r>
        <w:rPr>
          <w:spacing w:val="-2"/>
        </w:rPr>
        <w:t xml:space="preserve"> </w:t>
      </w:r>
      <w:r>
        <w:t>in</w:t>
      </w:r>
      <w:r>
        <w:rPr>
          <w:spacing w:val="-6"/>
        </w:rPr>
        <w:t xml:space="preserve"> </w:t>
      </w:r>
      <w:r>
        <w:t>a</w:t>
      </w:r>
      <w:r>
        <w:rPr>
          <w:spacing w:val="-4"/>
        </w:rPr>
        <w:t xml:space="preserve"> </w:t>
      </w:r>
      <w:r>
        <w:rPr>
          <w:spacing w:val="-2"/>
        </w:rPr>
        <w:t>ballot.</w:t>
      </w:r>
    </w:p>
    <w:p w14:paraId="66CEC639" w14:textId="77777777" w:rsidR="007D7B5A" w:rsidRDefault="008659C2">
      <w:pPr>
        <w:pStyle w:val="ListParagraph"/>
        <w:numPr>
          <w:ilvl w:val="1"/>
          <w:numId w:val="1"/>
        </w:numPr>
        <w:tabs>
          <w:tab w:val="left" w:pos="676"/>
          <w:tab w:val="left" w:pos="679"/>
        </w:tabs>
        <w:ind w:right="396"/>
      </w:pPr>
      <w:r>
        <w:t xml:space="preserve">All other ballot-related communications may be made to the above address or by electronic mail to </w:t>
      </w:r>
      <w:hyperlink r:id="rId10">
        <w:r>
          <w:rPr>
            <w:color w:val="0000FF"/>
            <w:u w:val="single" w:color="0000FF"/>
          </w:rPr>
          <w:t>ballot@ahdb.org.uk</w:t>
        </w:r>
      </w:hyperlink>
      <w:r>
        <w:t>.</w:t>
      </w:r>
    </w:p>
    <w:p w14:paraId="25975C10" w14:textId="77777777" w:rsidR="007D7B5A" w:rsidRDefault="008659C2">
      <w:pPr>
        <w:pStyle w:val="ListParagraph"/>
        <w:numPr>
          <w:ilvl w:val="0"/>
          <w:numId w:val="1"/>
        </w:numPr>
        <w:tabs>
          <w:tab w:val="left" w:pos="679"/>
        </w:tabs>
        <w:spacing w:before="121"/>
      </w:pPr>
      <w:r>
        <w:t>AHDB</w:t>
      </w:r>
      <w:r>
        <w:rPr>
          <w:spacing w:val="-8"/>
        </w:rPr>
        <w:t xml:space="preserve"> </w:t>
      </w:r>
      <w:r>
        <w:t>will</w:t>
      </w:r>
      <w:r>
        <w:rPr>
          <w:spacing w:val="-5"/>
        </w:rPr>
        <w:t xml:space="preserve"> </w:t>
      </w:r>
      <w:r>
        <w:t>publish</w:t>
      </w:r>
      <w:r>
        <w:rPr>
          <w:spacing w:val="-5"/>
        </w:rPr>
        <w:t xml:space="preserve"> </w:t>
      </w:r>
      <w:r>
        <w:t>balloting</w:t>
      </w:r>
      <w:r>
        <w:rPr>
          <w:spacing w:val="-5"/>
        </w:rPr>
        <w:t xml:space="preserve"> </w:t>
      </w:r>
      <w:r>
        <w:t>information</w:t>
      </w:r>
      <w:r>
        <w:rPr>
          <w:spacing w:val="-7"/>
        </w:rPr>
        <w:t xml:space="preserve"> </w:t>
      </w:r>
      <w:r>
        <w:t>on</w:t>
      </w:r>
      <w:r>
        <w:rPr>
          <w:spacing w:val="-6"/>
        </w:rPr>
        <w:t xml:space="preserve"> </w:t>
      </w:r>
      <w:r>
        <w:t>its</w:t>
      </w:r>
      <w:r>
        <w:rPr>
          <w:spacing w:val="-7"/>
        </w:rPr>
        <w:t xml:space="preserve"> </w:t>
      </w:r>
      <w:r>
        <w:t>website</w:t>
      </w:r>
      <w:r>
        <w:rPr>
          <w:spacing w:val="-5"/>
        </w:rPr>
        <w:t xml:space="preserve"> </w:t>
      </w:r>
      <w:r>
        <w:t>at</w:t>
      </w:r>
      <w:r>
        <w:rPr>
          <w:spacing w:val="-2"/>
        </w:rPr>
        <w:t xml:space="preserve"> </w:t>
      </w:r>
      <w:hyperlink r:id="rId11">
        <w:r>
          <w:rPr>
            <w:color w:val="0000FF"/>
            <w:spacing w:val="-2"/>
            <w:u w:val="single" w:color="0000FF"/>
          </w:rPr>
          <w:t>www.ahdb.org.uk/about/Ballot.aspx</w:t>
        </w:r>
      </w:hyperlink>
      <w:r>
        <w:rPr>
          <w:spacing w:val="-2"/>
        </w:rPr>
        <w:t>.</w:t>
      </w:r>
    </w:p>
    <w:p w14:paraId="3AB3A61C" w14:textId="77777777" w:rsidR="007D7B5A" w:rsidRDefault="007D7B5A">
      <w:pPr>
        <w:pStyle w:val="BodyText"/>
        <w:rPr>
          <w:sz w:val="20"/>
        </w:rPr>
      </w:pPr>
    </w:p>
    <w:p w14:paraId="18F840EA" w14:textId="77777777" w:rsidR="007D7B5A" w:rsidRDefault="007D7B5A">
      <w:pPr>
        <w:pStyle w:val="BodyText"/>
        <w:spacing w:before="31"/>
        <w:rPr>
          <w:sz w:val="20"/>
        </w:rPr>
      </w:pPr>
    </w:p>
    <w:p w14:paraId="06DF0217" w14:textId="030BC036" w:rsidR="007D7B5A" w:rsidRDefault="008659C2">
      <w:pPr>
        <w:ind w:right="393"/>
        <w:jc w:val="right"/>
        <w:rPr>
          <w:i/>
          <w:sz w:val="20"/>
        </w:rPr>
      </w:pPr>
      <w:r>
        <w:rPr>
          <w:i/>
          <w:spacing w:val="-2"/>
          <w:sz w:val="20"/>
        </w:rPr>
        <w:t xml:space="preserve">Version </w:t>
      </w:r>
      <w:r w:rsidR="00F239DB">
        <w:rPr>
          <w:i/>
          <w:spacing w:val="-10"/>
          <w:sz w:val="20"/>
        </w:rPr>
        <w:t>5</w:t>
      </w:r>
    </w:p>
    <w:p w14:paraId="345FDEDC" w14:textId="6A632158" w:rsidR="007D7B5A" w:rsidRDefault="00546469">
      <w:pPr>
        <w:spacing w:before="118"/>
        <w:ind w:right="393"/>
        <w:jc w:val="right"/>
        <w:rPr>
          <w:i/>
          <w:sz w:val="20"/>
        </w:rPr>
      </w:pPr>
      <w:r>
        <w:rPr>
          <w:i/>
          <w:sz w:val="20"/>
        </w:rPr>
        <w:t>June</w:t>
      </w:r>
      <w:r w:rsidR="008659C2">
        <w:rPr>
          <w:i/>
          <w:spacing w:val="-11"/>
          <w:sz w:val="20"/>
        </w:rPr>
        <w:t xml:space="preserve"> </w:t>
      </w:r>
      <w:r w:rsidR="008659C2">
        <w:rPr>
          <w:i/>
          <w:spacing w:val="-4"/>
          <w:sz w:val="20"/>
        </w:rPr>
        <w:t>20</w:t>
      </w:r>
      <w:r w:rsidR="00F239DB">
        <w:rPr>
          <w:i/>
          <w:spacing w:val="-4"/>
          <w:sz w:val="20"/>
        </w:rPr>
        <w:t>24</w:t>
      </w:r>
    </w:p>
    <w:p w14:paraId="5CF561BB" w14:textId="77777777" w:rsidR="007D7B5A" w:rsidRDefault="007D7B5A">
      <w:pPr>
        <w:jc w:val="right"/>
        <w:rPr>
          <w:sz w:val="20"/>
        </w:rPr>
        <w:sectPr w:rsidR="007D7B5A">
          <w:pgSz w:w="11910" w:h="16840"/>
          <w:pgMar w:top="1320" w:right="740" w:bottom="280" w:left="1020" w:header="720" w:footer="720" w:gutter="0"/>
          <w:cols w:space="720"/>
        </w:sectPr>
      </w:pPr>
    </w:p>
    <w:p w14:paraId="4CB32B88" w14:textId="77777777" w:rsidR="007D7B5A" w:rsidRDefault="007D7B5A">
      <w:pPr>
        <w:pStyle w:val="BodyText"/>
        <w:rPr>
          <w:i/>
          <w:sz w:val="20"/>
        </w:rPr>
      </w:pPr>
    </w:p>
    <w:p w14:paraId="1099F021" w14:textId="77777777" w:rsidR="007D7B5A" w:rsidRDefault="007D7B5A">
      <w:pPr>
        <w:pStyle w:val="BodyText"/>
        <w:spacing w:before="5"/>
        <w:rPr>
          <w:i/>
          <w:sz w:val="20"/>
        </w:rPr>
      </w:pPr>
    </w:p>
    <w:p w14:paraId="7C9DCECB" w14:textId="77777777" w:rsidR="007D7B5A" w:rsidRDefault="007D7B5A">
      <w:pPr>
        <w:rPr>
          <w:sz w:val="20"/>
        </w:rPr>
        <w:sectPr w:rsidR="007D7B5A">
          <w:pgSz w:w="11910" w:h="16840"/>
          <w:pgMar w:top="840" w:right="740" w:bottom="280" w:left="1020" w:header="720" w:footer="720" w:gutter="0"/>
          <w:cols w:space="720"/>
        </w:sectPr>
      </w:pPr>
    </w:p>
    <w:p w14:paraId="4D133369" w14:textId="77777777" w:rsidR="007D7B5A" w:rsidRDefault="008659C2">
      <w:pPr>
        <w:pStyle w:val="Heading1"/>
        <w:spacing w:before="91"/>
        <w:ind w:left="398"/>
        <w:jc w:val="left"/>
      </w:pPr>
      <w:r>
        <w:rPr>
          <w:spacing w:val="-2"/>
        </w:rPr>
        <w:t>Annex</w:t>
      </w:r>
    </w:p>
    <w:p w14:paraId="74A8321C" w14:textId="77777777" w:rsidR="007D7B5A" w:rsidRDefault="008659C2">
      <w:pPr>
        <w:rPr>
          <w:b/>
          <w:sz w:val="52"/>
        </w:rPr>
      </w:pPr>
      <w:r>
        <w:br w:type="column"/>
      </w:r>
    </w:p>
    <w:p w14:paraId="73975CBF" w14:textId="77777777" w:rsidR="007D7B5A" w:rsidRDefault="007D7B5A">
      <w:pPr>
        <w:pStyle w:val="BodyText"/>
        <w:spacing w:before="220"/>
        <w:rPr>
          <w:b/>
          <w:sz w:val="52"/>
        </w:rPr>
      </w:pPr>
    </w:p>
    <w:p w14:paraId="10CDFFE7" w14:textId="77777777" w:rsidR="007D7B5A" w:rsidRDefault="008659C2">
      <w:pPr>
        <w:ind w:left="398"/>
        <w:rPr>
          <w:sz w:val="16"/>
        </w:rPr>
      </w:pPr>
      <w:r>
        <w:rPr>
          <w:noProof/>
        </w:rPr>
        <w:drawing>
          <wp:anchor distT="0" distB="0" distL="0" distR="0" simplePos="0" relativeHeight="15730176" behindDoc="0" locked="0" layoutInCell="1" allowOverlap="1" wp14:anchorId="2644EAD3" wp14:editId="3CF1734C">
            <wp:simplePos x="0" y="0"/>
            <wp:positionH relativeFrom="page">
              <wp:posOffset>5627318</wp:posOffset>
            </wp:positionH>
            <wp:positionV relativeFrom="paragraph">
              <wp:posOffset>-1191221</wp:posOffset>
            </wp:positionV>
            <wp:extent cx="1361034" cy="81182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361034" cy="811821"/>
                    </a:xfrm>
                    <a:prstGeom prst="rect">
                      <a:avLst/>
                    </a:prstGeom>
                  </pic:spPr>
                </pic:pic>
              </a:graphicData>
            </a:graphic>
          </wp:anchor>
        </w:drawing>
      </w:r>
      <w:r>
        <w:rPr>
          <w:b/>
          <w:position w:val="1"/>
          <w:sz w:val="52"/>
        </w:rPr>
        <w:t>Identity</w:t>
      </w:r>
      <w:r>
        <w:rPr>
          <w:b/>
          <w:spacing w:val="-5"/>
          <w:position w:val="1"/>
          <w:sz w:val="52"/>
        </w:rPr>
        <w:t xml:space="preserve"> </w:t>
      </w:r>
      <w:r>
        <w:rPr>
          <w:b/>
          <w:position w:val="1"/>
          <w:sz w:val="52"/>
        </w:rPr>
        <w:t>Form</w:t>
      </w:r>
      <w:r>
        <w:rPr>
          <w:b/>
          <w:spacing w:val="43"/>
          <w:w w:val="150"/>
          <w:position w:val="1"/>
          <w:sz w:val="52"/>
        </w:rPr>
        <w:t xml:space="preserve"> </w:t>
      </w:r>
      <w:r>
        <w:rPr>
          <w:b/>
          <w:spacing w:val="-5"/>
          <w:position w:val="1"/>
          <w:sz w:val="72"/>
        </w:rPr>
        <w:t>D</w:t>
      </w:r>
      <w:r>
        <w:rPr>
          <w:spacing w:val="-5"/>
          <w:sz w:val="16"/>
        </w:rPr>
        <w:t>3</w:t>
      </w:r>
    </w:p>
    <w:p w14:paraId="49DF05C7" w14:textId="77777777" w:rsidR="007D7B5A" w:rsidRDefault="007D7B5A">
      <w:pPr>
        <w:rPr>
          <w:sz w:val="16"/>
        </w:rPr>
        <w:sectPr w:rsidR="007D7B5A">
          <w:type w:val="continuous"/>
          <w:pgSz w:w="11910" w:h="16840"/>
          <w:pgMar w:top="800" w:right="740" w:bottom="280" w:left="1020" w:header="720" w:footer="720" w:gutter="0"/>
          <w:cols w:num="2" w:space="720" w:equalWidth="0">
            <w:col w:w="1294" w:space="1441"/>
            <w:col w:w="7415"/>
          </w:cols>
        </w:sectPr>
      </w:pPr>
    </w:p>
    <w:p w14:paraId="0BED7A5D" w14:textId="77777777" w:rsidR="007D7B5A" w:rsidRDefault="007D7B5A">
      <w:pPr>
        <w:pStyle w:val="BodyText"/>
        <w:spacing w:before="240"/>
        <w:rPr>
          <w:sz w:val="28"/>
        </w:rPr>
      </w:pPr>
    </w:p>
    <w:p w14:paraId="307BF7CF" w14:textId="77777777" w:rsidR="007D7B5A" w:rsidRDefault="008659C2">
      <w:pPr>
        <w:pStyle w:val="Heading1"/>
      </w:pPr>
      <w:r>
        <w:t>Ballot</w:t>
      </w:r>
      <w:r>
        <w:rPr>
          <w:spacing w:val="-4"/>
        </w:rPr>
        <w:t xml:space="preserve"> </w:t>
      </w:r>
      <w:r>
        <w:t>on</w:t>
      </w:r>
      <w:r>
        <w:rPr>
          <w:spacing w:val="-6"/>
        </w:rPr>
        <w:t xml:space="preserve"> </w:t>
      </w:r>
      <w:r>
        <w:t>the</w:t>
      </w:r>
      <w:r>
        <w:rPr>
          <w:spacing w:val="-3"/>
        </w:rPr>
        <w:t xml:space="preserve"> </w:t>
      </w:r>
      <w:r>
        <w:t>Continuation</w:t>
      </w:r>
      <w:r>
        <w:rPr>
          <w:spacing w:val="-4"/>
        </w:rPr>
        <w:t xml:space="preserve"> </w:t>
      </w:r>
      <w:r>
        <w:t>of</w:t>
      </w:r>
      <w:r>
        <w:rPr>
          <w:spacing w:val="-3"/>
        </w:rPr>
        <w:t xml:space="preserve"> </w:t>
      </w:r>
      <w:r>
        <w:t>the</w:t>
      </w:r>
      <w:r>
        <w:rPr>
          <w:spacing w:val="-6"/>
        </w:rPr>
        <w:t xml:space="preserve"> </w:t>
      </w:r>
      <w:r>
        <w:t>Milk</w:t>
      </w:r>
      <w:r>
        <w:rPr>
          <w:spacing w:val="-19"/>
        </w:rPr>
        <w:t xml:space="preserve"> </w:t>
      </w:r>
      <w:r>
        <w:rPr>
          <w:spacing w:val="-4"/>
        </w:rPr>
        <w:t>Levy</w:t>
      </w:r>
    </w:p>
    <w:p w14:paraId="1EDE989E" w14:textId="77777777" w:rsidR="007D7B5A" w:rsidRDefault="008659C2">
      <w:pPr>
        <w:spacing w:before="121"/>
        <w:ind w:left="1231" w:right="944"/>
        <w:jc w:val="center"/>
        <w:rPr>
          <w:b/>
        </w:rPr>
      </w:pPr>
      <w:r>
        <w:rPr>
          <w:b/>
        </w:rPr>
        <w:t>Agriculture</w:t>
      </w:r>
      <w:r>
        <w:rPr>
          <w:b/>
          <w:spacing w:val="-11"/>
        </w:rPr>
        <w:t xml:space="preserve"> </w:t>
      </w:r>
      <w:r>
        <w:rPr>
          <w:b/>
        </w:rPr>
        <w:t>and</w:t>
      </w:r>
      <w:r>
        <w:rPr>
          <w:b/>
          <w:spacing w:val="-8"/>
        </w:rPr>
        <w:t xml:space="preserve"> </w:t>
      </w:r>
      <w:r>
        <w:rPr>
          <w:b/>
        </w:rPr>
        <w:t>Horticulture</w:t>
      </w:r>
      <w:r>
        <w:rPr>
          <w:b/>
          <w:spacing w:val="-11"/>
        </w:rPr>
        <w:t xml:space="preserve"> </w:t>
      </w:r>
      <w:r>
        <w:rPr>
          <w:b/>
        </w:rPr>
        <w:t>Development</w:t>
      </w:r>
      <w:r>
        <w:rPr>
          <w:b/>
          <w:spacing w:val="-9"/>
        </w:rPr>
        <w:t xml:space="preserve"> </w:t>
      </w:r>
      <w:r>
        <w:rPr>
          <w:b/>
        </w:rPr>
        <w:t>Board</w:t>
      </w:r>
      <w:r>
        <w:rPr>
          <w:b/>
          <w:spacing w:val="-10"/>
        </w:rPr>
        <w:t xml:space="preserve"> </w:t>
      </w:r>
      <w:r>
        <w:rPr>
          <w:b/>
        </w:rPr>
        <w:t>Order,</w:t>
      </w:r>
      <w:r>
        <w:rPr>
          <w:b/>
          <w:spacing w:val="-13"/>
        </w:rPr>
        <w:t xml:space="preserve"> </w:t>
      </w:r>
      <w:r>
        <w:rPr>
          <w:b/>
        </w:rPr>
        <w:t>Articles</w:t>
      </w:r>
      <w:r>
        <w:rPr>
          <w:b/>
          <w:spacing w:val="-9"/>
        </w:rPr>
        <w:t xml:space="preserve"> </w:t>
      </w:r>
      <w:r>
        <w:rPr>
          <w:b/>
        </w:rPr>
        <w:t>11</w:t>
      </w:r>
      <w:r>
        <w:rPr>
          <w:b/>
          <w:spacing w:val="-10"/>
        </w:rPr>
        <w:t xml:space="preserve"> </w:t>
      </w:r>
      <w:r>
        <w:rPr>
          <w:b/>
        </w:rPr>
        <w:t>and</w:t>
      </w:r>
      <w:r>
        <w:rPr>
          <w:b/>
          <w:spacing w:val="-8"/>
        </w:rPr>
        <w:t xml:space="preserve"> </w:t>
      </w:r>
      <w:r>
        <w:rPr>
          <w:b/>
          <w:spacing w:val="-5"/>
        </w:rPr>
        <w:t>12</w:t>
      </w:r>
    </w:p>
    <w:p w14:paraId="5C91A5C3" w14:textId="77777777" w:rsidR="007D7B5A" w:rsidRDefault="007D7B5A">
      <w:pPr>
        <w:pStyle w:val="BodyText"/>
        <w:spacing w:before="240"/>
        <w:rPr>
          <w:b/>
        </w:rPr>
      </w:pPr>
    </w:p>
    <w:p w14:paraId="5A9104CD" w14:textId="77777777" w:rsidR="007D7B5A" w:rsidRDefault="008659C2">
      <w:pPr>
        <w:pStyle w:val="BodyText"/>
        <w:spacing w:line="242" w:lineRule="auto"/>
        <w:ind w:left="398"/>
      </w:pPr>
      <w:r>
        <w:t>I</w:t>
      </w:r>
      <w:r>
        <w:rPr>
          <w:spacing w:val="33"/>
        </w:rPr>
        <w:t xml:space="preserve"> </w:t>
      </w:r>
      <w:r>
        <w:t>declare</w:t>
      </w:r>
      <w:r>
        <w:rPr>
          <w:spacing w:val="32"/>
        </w:rPr>
        <w:t xml:space="preserve"> </w:t>
      </w:r>
      <w:r>
        <w:t>that</w:t>
      </w:r>
      <w:r>
        <w:rPr>
          <w:spacing w:val="30"/>
        </w:rPr>
        <w:t xml:space="preserve"> </w:t>
      </w:r>
      <w:r>
        <w:t>I</w:t>
      </w:r>
      <w:r>
        <w:rPr>
          <w:spacing w:val="31"/>
        </w:rPr>
        <w:t xml:space="preserve"> </w:t>
      </w:r>
      <w:r>
        <w:t>qualify</w:t>
      </w:r>
      <w:r>
        <w:rPr>
          <w:spacing w:val="30"/>
        </w:rPr>
        <w:t xml:space="preserve"> </w:t>
      </w:r>
      <w:r>
        <w:t>to</w:t>
      </w:r>
      <w:r>
        <w:rPr>
          <w:spacing w:val="32"/>
        </w:rPr>
        <w:t xml:space="preserve"> </w:t>
      </w:r>
      <w:r>
        <w:t>request</w:t>
      </w:r>
      <w:r>
        <w:rPr>
          <w:spacing w:val="33"/>
        </w:rPr>
        <w:t xml:space="preserve"> </w:t>
      </w:r>
      <w:r>
        <w:t>a</w:t>
      </w:r>
      <w:r>
        <w:rPr>
          <w:spacing w:val="32"/>
        </w:rPr>
        <w:t xml:space="preserve"> </w:t>
      </w:r>
      <w:r>
        <w:t>Ballot</w:t>
      </w:r>
      <w:r>
        <w:rPr>
          <w:spacing w:val="33"/>
        </w:rPr>
        <w:t xml:space="preserve"> </w:t>
      </w:r>
      <w:r>
        <w:t>about</w:t>
      </w:r>
      <w:r>
        <w:rPr>
          <w:spacing w:val="33"/>
        </w:rPr>
        <w:t xml:space="preserve"> </w:t>
      </w:r>
      <w:r>
        <w:t>the</w:t>
      </w:r>
      <w:r>
        <w:rPr>
          <w:spacing w:val="31"/>
        </w:rPr>
        <w:t xml:space="preserve"> </w:t>
      </w:r>
      <w:r>
        <w:t>continuation</w:t>
      </w:r>
      <w:r>
        <w:rPr>
          <w:spacing w:val="32"/>
        </w:rPr>
        <w:t xml:space="preserve"> </w:t>
      </w:r>
      <w:r>
        <w:t>of</w:t>
      </w:r>
      <w:r>
        <w:rPr>
          <w:spacing w:val="39"/>
        </w:rPr>
        <w:t xml:space="preserve"> </w:t>
      </w:r>
      <w:r>
        <w:t>the</w:t>
      </w:r>
      <w:r>
        <w:rPr>
          <w:spacing w:val="29"/>
        </w:rPr>
        <w:t xml:space="preserve"> </w:t>
      </w:r>
      <w:r>
        <w:t>milk</w:t>
      </w:r>
      <w:r>
        <w:rPr>
          <w:spacing w:val="35"/>
        </w:rPr>
        <w:t xml:space="preserve"> </w:t>
      </w:r>
      <w:r>
        <w:t>levy</w:t>
      </w:r>
      <w:r>
        <w:rPr>
          <w:spacing w:val="30"/>
        </w:rPr>
        <w:t xml:space="preserve"> </w:t>
      </w:r>
      <w:r>
        <w:t>and</w:t>
      </w:r>
      <w:r>
        <w:rPr>
          <w:spacing w:val="32"/>
        </w:rPr>
        <w:t xml:space="preserve"> </w:t>
      </w:r>
      <w:r>
        <w:t>I</w:t>
      </w:r>
      <w:r>
        <w:rPr>
          <w:spacing w:val="33"/>
        </w:rPr>
        <w:t xml:space="preserve"> </w:t>
      </w:r>
      <w:r>
        <w:t>request AHDB to hold such a Ballot.</w:t>
      </w:r>
    </w:p>
    <w:p w14:paraId="087219F2" w14:textId="77777777" w:rsidR="007D7B5A" w:rsidRDefault="007D7B5A">
      <w:pPr>
        <w:pStyle w:val="BodyText"/>
        <w:spacing w:before="238"/>
      </w:pPr>
    </w:p>
    <w:p w14:paraId="1C5A1ADA" w14:textId="77777777" w:rsidR="007D7B5A" w:rsidRDefault="008659C2">
      <w:pPr>
        <w:pStyle w:val="BodyText"/>
        <w:tabs>
          <w:tab w:val="left" w:leader="dot" w:pos="9225"/>
        </w:tabs>
        <w:ind w:left="398"/>
      </w:pPr>
      <w:r>
        <w:t>Levy</w:t>
      </w:r>
      <w:r>
        <w:rPr>
          <w:spacing w:val="-6"/>
        </w:rPr>
        <w:t xml:space="preserve"> </w:t>
      </w:r>
      <w:r>
        <w:t>Reference</w:t>
      </w:r>
      <w:r>
        <w:rPr>
          <w:spacing w:val="-4"/>
        </w:rPr>
        <w:t xml:space="preserve"> </w:t>
      </w:r>
      <w:r>
        <w:rPr>
          <w:spacing w:val="-2"/>
        </w:rPr>
        <w:t>Number:</w:t>
      </w:r>
      <w:r>
        <w:rPr>
          <w:rFonts w:ascii="Times New Roman"/>
        </w:rPr>
        <w:tab/>
      </w:r>
      <w:r>
        <w:t>(if</w:t>
      </w:r>
      <w:r>
        <w:rPr>
          <w:spacing w:val="-2"/>
        </w:rPr>
        <w:t xml:space="preserve"> </w:t>
      </w:r>
      <w:r>
        <w:rPr>
          <w:spacing w:val="-4"/>
        </w:rPr>
        <w:t>any)</w:t>
      </w:r>
    </w:p>
    <w:p w14:paraId="47C4F10A" w14:textId="77777777" w:rsidR="007D7B5A" w:rsidRDefault="008659C2">
      <w:pPr>
        <w:pStyle w:val="BodyText"/>
        <w:tabs>
          <w:tab w:val="left" w:pos="2973"/>
        </w:tabs>
        <w:spacing w:before="119"/>
        <w:ind w:left="398"/>
      </w:pPr>
      <w:r>
        <w:rPr>
          <w:spacing w:val="-2"/>
        </w:rPr>
        <w:t>Name:</w:t>
      </w:r>
      <w:r>
        <w:tab/>
      </w:r>
      <w:r>
        <w:rPr>
          <w:spacing w:val="-2"/>
        </w:rPr>
        <w:t>..............................................................................................................</w:t>
      </w:r>
    </w:p>
    <w:p w14:paraId="695FF049" w14:textId="77777777" w:rsidR="007D7B5A" w:rsidRDefault="008659C2">
      <w:pPr>
        <w:pStyle w:val="BodyText"/>
        <w:tabs>
          <w:tab w:val="left" w:leader="dot" w:pos="9225"/>
        </w:tabs>
        <w:spacing w:before="119"/>
        <w:ind w:left="398"/>
      </w:pPr>
      <w:r>
        <w:t>Business</w:t>
      </w:r>
      <w:r>
        <w:rPr>
          <w:spacing w:val="-8"/>
        </w:rPr>
        <w:t xml:space="preserve"> </w:t>
      </w:r>
      <w:r>
        <w:rPr>
          <w:spacing w:val="-4"/>
        </w:rPr>
        <w:t>Name:</w:t>
      </w:r>
      <w:r>
        <w:rPr>
          <w:rFonts w:ascii="Times New Roman"/>
        </w:rPr>
        <w:tab/>
      </w:r>
      <w:r>
        <w:t xml:space="preserve">(if </w:t>
      </w:r>
      <w:r>
        <w:rPr>
          <w:spacing w:val="-4"/>
        </w:rPr>
        <w:t>any)</w:t>
      </w:r>
    </w:p>
    <w:p w14:paraId="209210B0" w14:textId="77777777" w:rsidR="007D7B5A" w:rsidRDefault="008659C2">
      <w:pPr>
        <w:pStyle w:val="BodyText"/>
        <w:tabs>
          <w:tab w:val="left" w:pos="2973"/>
        </w:tabs>
        <w:spacing w:before="121"/>
        <w:ind w:left="398"/>
      </w:pPr>
      <w:r>
        <w:rPr>
          <w:spacing w:val="-2"/>
        </w:rPr>
        <w:t>Address:</w:t>
      </w:r>
      <w:r>
        <w:tab/>
      </w:r>
      <w:r>
        <w:rPr>
          <w:spacing w:val="-2"/>
        </w:rPr>
        <w:t>..............................................................................................................</w:t>
      </w:r>
    </w:p>
    <w:p w14:paraId="1E97068F" w14:textId="77777777" w:rsidR="007D7B5A" w:rsidRDefault="008659C2">
      <w:pPr>
        <w:pStyle w:val="BodyText"/>
        <w:tabs>
          <w:tab w:val="left" w:pos="2973"/>
        </w:tabs>
        <w:spacing w:before="119"/>
        <w:ind w:left="398"/>
      </w:pPr>
      <w:r>
        <w:rPr>
          <w:spacing w:val="-2"/>
        </w:rPr>
        <w:t>Telephone:</w:t>
      </w:r>
      <w:r>
        <w:tab/>
      </w:r>
      <w:r>
        <w:rPr>
          <w:spacing w:val="-2"/>
        </w:rPr>
        <w:t>..............................................................................................................</w:t>
      </w:r>
    </w:p>
    <w:p w14:paraId="22E34E87" w14:textId="77777777" w:rsidR="007D7B5A" w:rsidRDefault="008659C2">
      <w:pPr>
        <w:pStyle w:val="BodyText"/>
        <w:tabs>
          <w:tab w:val="left" w:pos="2973"/>
        </w:tabs>
        <w:spacing w:before="122"/>
        <w:ind w:left="398"/>
      </w:pPr>
      <w:r>
        <w:t>Email</w:t>
      </w:r>
      <w:r>
        <w:rPr>
          <w:spacing w:val="-4"/>
        </w:rPr>
        <w:t xml:space="preserve"> </w:t>
      </w:r>
      <w:r>
        <w:rPr>
          <w:spacing w:val="-2"/>
        </w:rPr>
        <w:t>address:</w:t>
      </w:r>
      <w:r>
        <w:tab/>
      </w:r>
      <w:r>
        <w:rPr>
          <w:spacing w:val="-2"/>
        </w:rPr>
        <w:t>..............................................................................................................</w:t>
      </w:r>
    </w:p>
    <w:p w14:paraId="05485BD3" w14:textId="77777777" w:rsidR="007D7B5A" w:rsidRDefault="007D7B5A">
      <w:pPr>
        <w:pStyle w:val="BodyText"/>
        <w:spacing w:before="238"/>
      </w:pPr>
    </w:p>
    <w:p w14:paraId="43F76BC5" w14:textId="77777777" w:rsidR="007D7B5A" w:rsidRDefault="008659C2">
      <w:pPr>
        <w:pStyle w:val="BodyText"/>
        <w:ind w:left="398"/>
      </w:pPr>
      <w:r>
        <w:t>I</w:t>
      </w:r>
      <w:r>
        <w:rPr>
          <w:spacing w:val="-2"/>
        </w:rPr>
        <w:t xml:space="preserve"> </w:t>
      </w:r>
      <w:r>
        <w:t>attach</w:t>
      </w:r>
      <w:r>
        <w:rPr>
          <w:spacing w:val="-4"/>
        </w:rPr>
        <w:t xml:space="preserve"> </w:t>
      </w:r>
      <w:r>
        <w:t>evidence</w:t>
      </w:r>
      <w:r>
        <w:rPr>
          <w:spacing w:val="-3"/>
        </w:rPr>
        <w:t xml:space="preserve"> </w:t>
      </w:r>
      <w:r>
        <w:t>to</w:t>
      </w:r>
      <w:r>
        <w:rPr>
          <w:spacing w:val="-5"/>
        </w:rPr>
        <w:t xml:space="preserve"> </w:t>
      </w:r>
      <w:r>
        <w:t>show</w:t>
      </w:r>
      <w:r>
        <w:rPr>
          <w:spacing w:val="-6"/>
        </w:rPr>
        <w:t xml:space="preserve"> </w:t>
      </w:r>
      <w:r>
        <w:t>how</w:t>
      </w:r>
      <w:r>
        <w:rPr>
          <w:spacing w:val="-6"/>
        </w:rPr>
        <w:t xml:space="preserve"> </w:t>
      </w:r>
      <w:r>
        <w:t>I</w:t>
      </w:r>
      <w:r>
        <w:rPr>
          <w:spacing w:val="-3"/>
        </w:rPr>
        <w:t xml:space="preserve"> </w:t>
      </w:r>
      <w:r>
        <w:rPr>
          <w:spacing w:val="-2"/>
        </w:rPr>
        <w:t>qualify:</w:t>
      </w:r>
    </w:p>
    <w:p w14:paraId="05EE2E4D" w14:textId="77777777" w:rsidR="007D7B5A" w:rsidRDefault="008659C2">
      <w:pPr>
        <w:pStyle w:val="BodyText"/>
        <w:tabs>
          <w:tab w:val="left" w:pos="2973"/>
        </w:tabs>
        <w:spacing w:before="122"/>
        <w:ind w:left="398"/>
      </w:pPr>
      <w:r>
        <w:t>List</w:t>
      </w:r>
      <w:r>
        <w:rPr>
          <w:spacing w:val="-1"/>
        </w:rPr>
        <w:t xml:space="preserve"> </w:t>
      </w:r>
      <w:r>
        <w:t>of</w:t>
      </w:r>
      <w:r>
        <w:rPr>
          <w:spacing w:val="-1"/>
        </w:rPr>
        <w:t xml:space="preserve"> </w:t>
      </w:r>
      <w:r>
        <w:rPr>
          <w:spacing w:val="-2"/>
        </w:rPr>
        <w:t>evidence:</w:t>
      </w:r>
      <w:r>
        <w:tab/>
      </w:r>
      <w:r>
        <w:rPr>
          <w:spacing w:val="-2"/>
        </w:rPr>
        <w:t>..............................................................................................................</w:t>
      </w:r>
    </w:p>
    <w:p w14:paraId="1D72E943" w14:textId="77777777" w:rsidR="007D7B5A" w:rsidRDefault="008659C2">
      <w:pPr>
        <w:spacing w:before="119"/>
        <w:ind w:left="2974"/>
      </w:pPr>
      <w:r>
        <w:rPr>
          <w:spacing w:val="-2"/>
        </w:rPr>
        <w:t>..............................................................................................................</w:t>
      </w:r>
    </w:p>
    <w:p w14:paraId="5C6B6609" w14:textId="77777777" w:rsidR="007D7B5A" w:rsidRDefault="008659C2">
      <w:pPr>
        <w:spacing w:before="121"/>
        <w:ind w:left="2974"/>
      </w:pPr>
      <w:r>
        <w:rPr>
          <w:spacing w:val="-2"/>
        </w:rPr>
        <w:t>..............................................................................................................</w:t>
      </w:r>
    </w:p>
    <w:p w14:paraId="1F36580A" w14:textId="77777777" w:rsidR="007D7B5A" w:rsidRDefault="008659C2">
      <w:pPr>
        <w:spacing w:before="119"/>
        <w:ind w:left="2974"/>
      </w:pPr>
      <w:r>
        <w:rPr>
          <w:spacing w:val="-2"/>
        </w:rPr>
        <w:t>..............................................................................................................</w:t>
      </w:r>
    </w:p>
    <w:p w14:paraId="02DC3946" w14:textId="77777777" w:rsidR="007D7B5A" w:rsidRDefault="008659C2">
      <w:pPr>
        <w:spacing w:before="122"/>
        <w:ind w:left="2974"/>
      </w:pPr>
      <w:r>
        <w:rPr>
          <w:spacing w:val="-2"/>
        </w:rPr>
        <w:t>..............................................................................................................</w:t>
      </w:r>
    </w:p>
    <w:p w14:paraId="558DEA66" w14:textId="77777777" w:rsidR="007D7B5A" w:rsidRDefault="007D7B5A">
      <w:pPr>
        <w:pStyle w:val="BodyText"/>
      </w:pPr>
    </w:p>
    <w:p w14:paraId="40663F32" w14:textId="77777777" w:rsidR="007D7B5A" w:rsidRDefault="007D7B5A">
      <w:pPr>
        <w:pStyle w:val="BodyText"/>
      </w:pPr>
    </w:p>
    <w:p w14:paraId="2D934079" w14:textId="77777777" w:rsidR="007D7B5A" w:rsidRDefault="007D7B5A">
      <w:pPr>
        <w:pStyle w:val="BodyText"/>
        <w:spacing w:before="106"/>
      </w:pPr>
    </w:p>
    <w:p w14:paraId="051D3D99" w14:textId="77777777" w:rsidR="007D7B5A" w:rsidRDefault="008659C2">
      <w:pPr>
        <w:pStyle w:val="BodyText"/>
        <w:tabs>
          <w:tab w:val="left" w:pos="2973"/>
        </w:tabs>
        <w:ind w:left="398"/>
      </w:pPr>
      <w:r>
        <w:rPr>
          <w:spacing w:val="-2"/>
        </w:rPr>
        <w:t>Signed:</w:t>
      </w:r>
      <w:r>
        <w:tab/>
      </w:r>
      <w:r>
        <w:rPr>
          <w:spacing w:val="-2"/>
        </w:rPr>
        <w:t>..............................................................................................................</w:t>
      </w:r>
    </w:p>
    <w:p w14:paraId="4DD0CFAD" w14:textId="77777777" w:rsidR="007D7B5A" w:rsidRDefault="008659C2">
      <w:pPr>
        <w:pStyle w:val="BodyText"/>
        <w:tabs>
          <w:tab w:val="left" w:pos="2973"/>
        </w:tabs>
        <w:spacing w:before="119"/>
        <w:ind w:left="398"/>
      </w:pPr>
      <w:r>
        <w:t>Position</w:t>
      </w:r>
      <w:r>
        <w:rPr>
          <w:spacing w:val="-6"/>
        </w:rPr>
        <w:t xml:space="preserve"> </w:t>
      </w:r>
      <w:r>
        <w:t>(eg</w:t>
      </w:r>
      <w:r>
        <w:rPr>
          <w:spacing w:val="-2"/>
        </w:rPr>
        <w:t xml:space="preserve"> Director):</w:t>
      </w:r>
      <w:r>
        <w:tab/>
      </w:r>
      <w:r>
        <w:rPr>
          <w:spacing w:val="-2"/>
        </w:rPr>
        <w:t>..............................................................................................................</w:t>
      </w:r>
    </w:p>
    <w:p w14:paraId="5EBC096C" w14:textId="5053BF5A" w:rsidR="007D7B5A" w:rsidRDefault="008659C2">
      <w:pPr>
        <w:pStyle w:val="BodyText"/>
        <w:tabs>
          <w:tab w:val="left" w:pos="2973"/>
        </w:tabs>
        <w:spacing w:before="121"/>
        <w:ind w:left="398"/>
      </w:pPr>
      <w:r>
        <w:rPr>
          <w:spacing w:val="-2"/>
        </w:rPr>
        <w:t>Date:</w:t>
      </w:r>
      <w:r>
        <w:tab/>
        <w:t>..............................................................................................,</w:t>
      </w:r>
      <w:r>
        <w:rPr>
          <w:spacing w:val="65"/>
          <w:w w:val="150"/>
        </w:rPr>
        <w:t xml:space="preserve"> </w:t>
      </w:r>
      <w:r>
        <w:rPr>
          <w:spacing w:val="-2"/>
        </w:rPr>
        <w:t>20</w:t>
      </w:r>
      <w:r w:rsidR="00BD3319">
        <w:rPr>
          <w:spacing w:val="-2"/>
        </w:rPr>
        <w:t>2</w:t>
      </w:r>
      <w:r>
        <w:rPr>
          <w:spacing w:val="-2"/>
        </w:rPr>
        <w:t>........</w:t>
      </w:r>
    </w:p>
    <w:p w14:paraId="6EC24B73" w14:textId="77777777" w:rsidR="007D7B5A" w:rsidRDefault="007D7B5A">
      <w:pPr>
        <w:pStyle w:val="BodyText"/>
      </w:pPr>
    </w:p>
    <w:p w14:paraId="2ED5651A" w14:textId="77777777" w:rsidR="007D7B5A" w:rsidRDefault="007D7B5A">
      <w:pPr>
        <w:pStyle w:val="BodyText"/>
      </w:pPr>
    </w:p>
    <w:p w14:paraId="4B9466B1" w14:textId="77777777" w:rsidR="007D7B5A" w:rsidRDefault="007D7B5A">
      <w:pPr>
        <w:pStyle w:val="BodyText"/>
        <w:spacing w:before="105"/>
      </w:pPr>
    </w:p>
    <w:p w14:paraId="173482BF" w14:textId="77777777" w:rsidR="007D7B5A" w:rsidRDefault="008659C2">
      <w:pPr>
        <w:ind w:left="398"/>
        <w:rPr>
          <w:b/>
        </w:rPr>
      </w:pPr>
      <w:r>
        <w:rPr>
          <w:b/>
          <w:spacing w:val="-2"/>
        </w:rPr>
        <w:t>NOTE:</w:t>
      </w:r>
    </w:p>
    <w:p w14:paraId="5488A92F" w14:textId="77777777" w:rsidR="007D7B5A" w:rsidRDefault="008659C2">
      <w:pPr>
        <w:spacing w:before="119"/>
        <w:ind w:left="826"/>
        <w:rPr>
          <w:b/>
        </w:rPr>
      </w:pPr>
      <w:r>
        <w:rPr>
          <w:b/>
        </w:rPr>
        <w:t>You</w:t>
      </w:r>
      <w:r>
        <w:rPr>
          <w:b/>
          <w:spacing w:val="-4"/>
        </w:rPr>
        <w:t xml:space="preserve"> </w:t>
      </w:r>
      <w:r>
        <w:rPr>
          <w:b/>
        </w:rPr>
        <w:t>do</w:t>
      </w:r>
      <w:r>
        <w:rPr>
          <w:b/>
          <w:spacing w:val="-3"/>
        </w:rPr>
        <w:t xml:space="preserve"> </w:t>
      </w:r>
      <w:r>
        <w:rPr>
          <w:b/>
          <w:i/>
        </w:rPr>
        <w:t>not</w:t>
      </w:r>
      <w:r>
        <w:rPr>
          <w:b/>
          <w:i/>
          <w:spacing w:val="-4"/>
        </w:rPr>
        <w:t xml:space="preserve"> </w:t>
      </w:r>
      <w:r>
        <w:rPr>
          <w:b/>
        </w:rPr>
        <w:t>need</w:t>
      </w:r>
      <w:r>
        <w:rPr>
          <w:b/>
          <w:spacing w:val="-5"/>
        </w:rPr>
        <w:t xml:space="preserve"> </w:t>
      </w:r>
      <w:r>
        <w:rPr>
          <w:b/>
        </w:rPr>
        <w:t>to</w:t>
      </w:r>
      <w:r>
        <w:rPr>
          <w:b/>
          <w:spacing w:val="-4"/>
        </w:rPr>
        <w:t xml:space="preserve"> </w:t>
      </w:r>
      <w:r>
        <w:rPr>
          <w:b/>
        </w:rPr>
        <w:t>use</w:t>
      </w:r>
      <w:r>
        <w:rPr>
          <w:b/>
          <w:spacing w:val="-5"/>
        </w:rPr>
        <w:t xml:space="preserve"> </w:t>
      </w:r>
      <w:r>
        <w:rPr>
          <w:b/>
        </w:rPr>
        <w:t>this</w:t>
      </w:r>
      <w:r>
        <w:rPr>
          <w:b/>
          <w:spacing w:val="-5"/>
        </w:rPr>
        <w:t xml:space="preserve"> </w:t>
      </w:r>
      <w:r>
        <w:rPr>
          <w:b/>
        </w:rPr>
        <w:t>form</w:t>
      </w:r>
      <w:r>
        <w:rPr>
          <w:b/>
          <w:spacing w:val="-4"/>
        </w:rPr>
        <w:t xml:space="preserve"> </w:t>
      </w:r>
      <w:r>
        <w:rPr>
          <w:b/>
        </w:rPr>
        <w:t>to</w:t>
      </w:r>
      <w:r>
        <w:rPr>
          <w:b/>
          <w:spacing w:val="-5"/>
        </w:rPr>
        <w:t xml:space="preserve"> </w:t>
      </w:r>
      <w:r>
        <w:rPr>
          <w:b/>
        </w:rPr>
        <w:t>request</w:t>
      </w:r>
      <w:r>
        <w:rPr>
          <w:b/>
          <w:spacing w:val="-2"/>
        </w:rPr>
        <w:t xml:space="preserve"> </w:t>
      </w:r>
      <w:r>
        <w:rPr>
          <w:b/>
        </w:rPr>
        <w:t>a</w:t>
      </w:r>
      <w:r>
        <w:rPr>
          <w:b/>
          <w:spacing w:val="-7"/>
        </w:rPr>
        <w:t xml:space="preserve"> </w:t>
      </w:r>
      <w:r>
        <w:rPr>
          <w:b/>
          <w:spacing w:val="-2"/>
        </w:rPr>
        <w:t>ballot.</w:t>
      </w:r>
    </w:p>
    <w:p w14:paraId="19CF5B13" w14:textId="77777777" w:rsidR="007D7B5A" w:rsidRDefault="008659C2">
      <w:pPr>
        <w:spacing w:before="122"/>
        <w:ind w:left="826"/>
        <w:rPr>
          <w:b/>
        </w:rPr>
      </w:pPr>
      <w:r>
        <w:rPr>
          <w:b/>
        </w:rPr>
        <w:t>You</w:t>
      </w:r>
      <w:r>
        <w:rPr>
          <w:b/>
          <w:spacing w:val="-7"/>
        </w:rPr>
        <w:t xml:space="preserve"> </w:t>
      </w:r>
      <w:r>
        <w:rPr>
          <w:b/>
          <w:i/>
        </w:rPr>
        <w:t>do</w:t>
      </w:r>
      <w:r>
        <w:rPr>
          <w:b/>
          <w:i/>
          <w:spacing w:val="-4"/>
        </w:rPr>
        <w:t xml:space="preserve"> </w:t>
      </w:r>
      <w:r>
        <w:rPr>
          <w:b/>
        </w:rPr>
        <w:t>need</w:t>
      </w:r>
      <w:r>
        <w:rPr>
          <w:b/>
          <w:spacing w:val="-6"/>
        </w:rPr>
        <w:t xml:space="preserve"> </w:t>
      </w:r>
      <w:r>
        <w:rPr>
          <w:b/>
        </w:rPr>
        <w:t>to</w:t>
      </w:r>
      <w:r>
        <w:rPr>
          <w:b/>
          <w:spacing w:val="-5"/>
        </w:rPr>
        <w:t xml:space="preserve"> </w:t>
      </w:r>
      <w:r>
        <w:rPr>
          <w:b/>
        </w:rPr>
        <w:t>provide</w:t>
      </w:r>
      <w:r>
        <w:rPr>
          <w:b/>
          <w:spacing w:val="-4"/>
        </w:rPr>
        <w:t xml:space="preserve"> </w:t>
      </w:r>
      <w:r>
        <w:rPr>
          <w:b/>
        </w:rPr>
        <w:t>evidence</w:t>
      </w:r>
      <w:r>
        <w:rPr>
          <w:b/>
          <w:spacing w:val="-5"/>
        </w:rPr>
        <w:t xml:space="preserve"> </w:t>
      </w:r>
      <w:r>
        <w:rPr>
          <w:b/>
        </w:rPr>
        <w:t>that</w:t>
      </w:r>
      <w:r>
        <w:rPr>
          <w:b/>
          <w:spacing w:val="-3"/>
        </w:rPr>
        <w:t xml:space="preserve"> </w:t>
      </w:r>
      <w:r>
        <w:rPr>
          <w:b/>
        </w:rPr>
        <w:t>you</w:t>
      </w:r>
      <w:r>
        <w:rPr>
          <w:b/>
          <w:spacing w:val="-4"/>
        </w:rPr>
        <w:t xml:space="preserve"> </w:t>
      </w:r>
      <w:r>
        <w:rPr>
          <w:b/>
        </w:rPr>
        <w:t>qualify</w:t>
      </w:r>
      <w:r>
        <w:rPr>
          <w:b/>
          <w:spacing w:val="-11"/>
        </w:rPr>
        <w:t xml:space="preserve"> </w:t>
      </w:r>
      <w:r>
        <w:rPr>
          <w:b/>
        </w:rPr>
        <w:t>when</w:t>
      </w:r>
      <w:r>
        <w:rPr>
          <w:b/>
          <w:spacing w:val="-6"/>
        </w:rPr>
        <w:t xml:space="preserve"> </w:t>
      </w:r>
      <w:r>
        <w:rPr>
          <w:b/>
        </w:rPr>
        <w:t>you</w:t>
      </w:r>
      <w:r>
        <w:rPr>
          <w:b/>
          <w:spacing w:val="-5"/>
        </w:rPr>
        <w:t xml:space="preserve"> </w:t>
      </w:r>
      <w:r>
        <w:rPr>
          <w:b/>
        </w:rPr>
        <w:t>request</w:t>
      </w:r>
      <w:r>
        <w:rPr>
          <w:b/>
          <w:spacing w:val="-3"/>
        </w:rPr>
        <w:t xml:space="preserve"> </w:t>
      </w:r>
      <w:r>
        <w:rPr>
          <w:b/>
        </w:rPr>
        <w:t>a</w:t>
      </w:r>
      <w:r>
        <w:rPr>
          <w:b/>
          <w:spacing w:val="-6"/>
        </w:rPr>
        <w:t xml:space="preserve"> </w:t>
      </w:r>
      <w:r>
        <w:rPr>
          <w:b/>
          <w:spacing w:val="-2"/>
        </w:rPr>
        <w:t>ballot.</w:t>
      </w:r>
    </w:p>
    <w:p w14:paraId="42E5AA10" w14:textId="77777777" w:rsidR="007D7B5A" w:rsidRDefault="007D7B5A">
      <w:pPr>
        <w:pStyle w:val="BodyText"/>
        <w:rPr>
          <w:b/>
        </w:rPr>
      </w:pPr>
    </w:p>
    <w:p w14:paraId="7FBA108F" w14:textId="77777777" w:rsidR="007D7B5A" w:rsidRDefault="007D7B5A">
      <w:pPr>
        <w:pStyle w:val="BodyText"/>
        <w:spacing w:before="88"/>
        <w:rPr>
          <w:b/>
        </w:rPr>
      </w:pPr>
    </w:p>
    <w:p w14:paraId="201A3B9B" w14:textId="77777777" w:rsidR="007D7B5A" w:rsidRDefault="008659C2">
      <w:pPr>
        <w:pStyle w:val="BodyText"/>
        <w:spacing w:line="251" w:lineRule="exact"/>
        <w:ind w:left="398"/>
      </w:pPr>
      <w:r>
        <w:t>The</w:t>
      </w:r>
      <w:r>
        <w:rPr>
          <w:spacing w:val="-7"/>
        </w:rPr>
        <w:t xml:space="preserve"> </w:t>
      </w:r>
      <w:r>
        <w:t>completed</w:t>
      </w:r>
      <w:r>
        <w:rPr>
          <w:spacing w:val="-7"/>
        </w:rPr>
        <w:t xml:space="preserve"> </w:t>
      </w:r>
      <w:r>
        <w:t>form</w:t>
      </w:r>
      <w:r>
        <w:rPr>
          <w:spacing w:val="-4"/>
        </w:rPr>
        <w:t xml:space="preserve"> </w:t>
      </w:r>
      <w:r>
        <w:t>should</w:t>
      </w:r>
      <w:r>
        <w:rPr>
          <w:spacing w:val="-5"/>
        </w:rPr>
        <w:t xml:space="preserve"> </w:t>
      </w:r>
      <w:r>
        <w:t>be</w:t>
      </w:r>
      <w:r>
        <w:rPr>
          <w:spacing w:val="-5"/>
        </w:rPr>
        <w:t xml:space="preserve"> </w:t>
      </w:r>
      <w:r>
        <w:t>returned</w:t>
      </w:r>
      <w:r>
        <w:rPr>
          <w:spacing w:val="-6"/>
        </w:rPr>
        <w:t xml:space="preserve"> </w:t>
      </w:r>
      <w:r>
        <w:rPr>
          <w:spacing w:val="-5"/>
        </w:rPr>
        <w:t>to:</w:t>
      </w:r>
    </w:p>
    <w:p w14:paraId="0BBF9D9A" w14:textId="77777777" w:rsidR="00F239DB" w:rsidRDefault="008659C2">
      <w:pPr>
        <w:ind w:left="2230" w:right="635" w:hanging="812"/>
        <w:rPr>
          <w:b/>
          <w:color w:val="006FC0"/>
        </w:rPr>
      </w:pPr>
      <w:r>
        <w:rPr>
          <w:b/>
          <w:color w:val="006FC0"/>
        </w:rPr>
        <w:t>The</w:t>
      </w:r>
      <w:r>
        <w:rPr>
          <w:b/>
          <w:color w:val="006FC0"/>
          <w:spacing w:val="-5"/>
        </w:rPr>
        <w:t xml:space="preserve"> </w:t>
      </w:r>
      <w:r>
        <w:rPr>
          <w:b/>
          <w:color w:val="006FC0"/>
        </w:rPr>
        <w:t>Ballot</w:t>
      </w:r>
      <w:r>
        <w:rPr>
          <w:b/>
          <w:color w:val="006FC0"/>
          <w:spacing w:val="-6"/>
        </w:rPr>
        <w:t xml:space="preserve"> </w:t>
      </w:r>
      <w:r>
        <w:rPr>
          <w:b/>
          <w:color w:val="006FC0"/>
        </w:rPr>
        <w:t>Officer,</w:t>
      </w:r>
      <w:r>
        <w:rPr>
          <w:b/>
          <w:color w:val="006FC0"/>
          <w:spacing w:val="-4"/>
        </w:rPr>
        <w:t xml:space="preserve"> </w:t>
      </w:r>
      <w:r>
        <w:rPr>
          <w:b/>
          <w:color w:val="006FC0"/>
        </w:rPr>
        <w:t>Agriculture</w:t>
      </w:r>
      <w:r>
        <w:rPr>
          <w:b/>
          <w:color w:val="006FC0"/>
          <w:spacing w:val="-7"/>
        </w:rPr>
        <w:t xml:space="preserve"> </w:t>
      </w:r>
      <w:r>
        <w:rPr>
          <w:b/>
          <w:color w:val="006FC0"/>
        </w:rPr>
        <w:t>and</w:t>
      </w:r>
      <w:r>
        <w:rPr>
          <w:b/>
          <w:color w:val="006FC0"/>
          <w:spacing w:val="-5"/>
        </w:rPr>
        <w:t xml:space="preserve"> </w:t>
      </w:r>
      <w:r>
        <w:rPr>
          <w:b/>
          <w:color w:val="006FC0"/>
        </w:rPr>
        <w:t>Horticulture</w:t>
      </w:r>
      <w:r>
        <w:rPr>
          <w:b/>
          <w:color w:val="006FC0"/>
          <w:spacing w:val="-5"/>
        </w:rPr>
        <w:t xml:space="preserve"> </w:t>
      </w:r>
      <w:r>
        <w:rPr>
          <w:b/>
          <w:color w:val="006FC0"/>
        </w:rPr>
        <w:t>Development</w:t>
      </w:r>
      <w:r>
        <w:rPr>
          <w:b/>
          <w:color w:val="006FC0"/>
          <w:spacing w:val="-5"/>
        </w:rPr>
        <w:t xml:space="preserve"> </w:t>
      </w:r>
      <w:r>
        <w:rPr>
          <w:b/>
          <w:color w:val="006FC0"/>
        </w:rPr>
        <w:t>Board</w:t>
      </w:r>
    </w:p>
    <w:p w14:paraId="296D7450" w14:textId="3C28FEB1" w:rsidR="007D7B5A" w:rsidRDefault="00F239DB">
      <w:pPr>
        <w:ind w:left="2230" w:right="635" w:hanging="812"/>
        <w:rPr>
          <w:b/>
        </w:rPr>
      </w:pPr>
      <w:r>
        <w:rPr>
          <w:b/>
          <w:color w:val="006FC0"/>
        </w:rPr>
        <w:t>Middlemarch</w:t>
      </w:r>
      <w:r>
        <w:rPr>
          <w:b/>
          <w:color w:val="006FC0"/>
          <w:spacing w:val="-3"/>
        </w:rPr>
        <w:t xml:space="preserve"> </w:t>
      </w:r>
      <w:r>
        <w:rPr>
          <w:b/>
          <w:color w:val="006FC0"/>
        </w:rPr>
        <w:t>Business</w:t>
      </w:r>
      <w:r>
        <w:rPr>
          <w:b/>
          <w:color w:val="006FC0"/>
          <w:spacing w:val="-4"/>
        </w:rPr>
        <w:t xml:space="preserve"> </w:t>
      </w:r>
      <w:r>
        <w:rPr>
          <w:b/>
          <w:color w:val="006FC0"/>
        </w:rPr>
        <w:t>Park,</w:t>
      </w:r>
      <w:r>
        <w:rPr>
          <w:b/>
          <w:color w:val="006FC0"/>
          <w:spacing w:val="-4"/>
        </w:rPr>
        <w:t xml:space="preserve"> </w:t>
      </w:r>
      <w:r>
        <w:rPr>
          <w:b/>
          <w:color w:val="006FC0"/>
        </w:rPr>
        <w:t>Siskin</w:t>
      </w:r>
      <w:r>
        <w:rPr>
          <w:b/>
          <w:color w:val="006FC0"/>
          <w:spacing w:val="-3"/>
        </w:rPr>
        <w:t xml:space="preserve"> </w:t>
      </w:r>
      <w:r>
        <w:rPr>
          <w:b/>
          <w:color w:val="006FC0"/>
        </w:rPr>
        <w:t>Parkway</w:t>
      </w:r>
      <w:r>
        <w:rPr>
          <w:b/>
          <w:color w:val="006FC0"/>
          <w:spacing w:val="-4"/>
        </w:rPr>
        <w:t xml:space="preserve"> </w:t>
      </w:r>
      <w:r>
        <w:rPr>
          <w:b/>
          <w:color w:val="006FC0"/>
        </w:rPr>
        <w:t>East,</w:t>
      </w:r>
      <w:r>
        <w:rPr>
          <w:b/>
          <w:color w:val="006FC0"/>
          <w:spacing w:val="-3"/>
        </w:rPr>
        <w:t xml:space="preserve"> </w:t>
      </w:r>
      <w:r>
        <w:rPr>
          <w:b/>
          <w:color w:val="006FC0"/>
        </w:rPr>
        <w:t>Coventry</w:t>
      </w:r>
      <w:r>
        <w:rPr>
          <w:b/>
          <w:color w:val="006FC0"/>
          <w:spacing w:val="-4"/>
        </w:rPr>
        <w:t xml:space="preserve"> </w:t>
      </w:r>
      <w:r>
        <w:rPr>
          <w:b/>
          <w:color w:val="006FC0"/>
        </w:rPr>
        <w:t>CV3 4</w:t>
      </w:r>
      <w:r>
        <w:rPr>
          <w:b/>
          <w:color w:val="006FC0"/>
          <w:spacing w:val="-5"/>
        </w:rPr>
        <w:t>PE</w:t>
      </w:r>
    </w:p>
    <w:sectPr w:rsidR="007D7B5A">
      <w:type w:val="continuous"/>
      <w:pgSz w:w="11910" w:h="16840"/>
      <w:pgMar w:top="80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153F0"/>
    <w:multiLevelType w:val="multilevel"/>
    <w:tmpl w:val="06D45D0C"/>
    <w:lvl w:ilvl="0">
      <w:start w:val="1"/>
      <w:numFmt w:val="decimal"/>
      <w:lvlText w:val="%1"/>
      <w:lvlJc w:val="left"/>
      <w:pPr>
        <w:ind w:left="679" w:hanging="567"/>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679" w:hanging="567"/>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965" w:hanging="286"/>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001" w:hanging="286"/>
      </w:pPr>
      <w:rPr>
        <w:rFonts w:hint="default"/>
        <w:lang w:val="en-US" w:eastAsia="en-US" w:bidi="ar-SA"/>
      </w:rPr>
    </w:lvl>
    <w:lvl w:ilvl="4">
      <w:numFmt w:val="bullet"/>
      <w:lvlText w:val="•"/>
      <w:lvlJc w:val="left"/>
      <w:pPr>
        <w:ind w:left="4022" w:hanging="286"/>
      </w:pPr>
      <w:rPr>
        <w:rFonts w:hint="default"/>
        <w:lang w:val="en-US" w:eastAsia="en-US" w:bidi="ar-SA"/>
      </w:rPr>
    </w:lvl>
    <w:lvl w:ilvl="5">
      <w:numFmt w:val="bullet"/>
      <w:lvlText w:val="•"/>
      <w:lvlJc w:val="left"/>
      <w:pPr>
        <w:ind w:left="5042" w:hanging="286"/>
      </w:pPr>
      <w:rPr>
        <w:rFonts w:hint="default"/>
        <w:lang w:val="en-US" w:eastAsia="en-US" w:bidi="ar-SA"/>
      </w:rPr>
    </w:lvl>
    <w:lvl w:ilvl="6">
      <w:numFmt w:val="bullet"/>
      <w:lvlText w:val="•"/>
      <w:lvlJc w:val="left"/>
      <w:pPr>
        <w:ind w:left="6063" w:hanging="286"/>
      </w:pPr>
      <w:rPr>
        <w:rFonts w:hint="default"/>
        <w:lang w:val="en-US" w:eastAsia="en-US" w:bidi="ar-SA"/>
      </w:rPr>
    </w:lvl>
    <w:lvl w:ilvl="7">
      <w:numFmt w:val="bullet"/>
      <w:lvlText w:val="•"/>
      <w:lvlJc w:val="left"/>
      <w:pPr>
        <w:ind w:left="7084" w:hanging="286"/>
      </w:pPr>
      <w:rPr>
        <w:rFonts w:hint="default"/>
        <w:lang w:val="en-US" w:eastAsia="en-US" w:bidi="ar-SA"/>
      </w:rPr>
    </w:lvl>
    <w:lvl w:ilvl="8">
      <w:numFmt w:val="bullet"/>
      <w:lvlText w:val="•"/>
      <w:lvlJc w:val="left"/>
      <w:pPr>
        <w:ind w:left="8104" w:hanging="286"/>
      </w:pPr>
      <w:rPr>
        <w:rFonts w:hint="default"/>
        <w:lang w:val="en-US" w:eastAsia="en-US" w:bidi="ar-SA"/>
      </w:rPr>
    </w:lvl>
  </w:abstractNum>
  <w:num w:numId="1" w16cid:durableId="167791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D7B5A"/>
    <w:rsid w:val="002D6228"/>
    <w:rsid w:val="00367A83"/>
    <w:rsid w:val="00546469"/>
    <w:rsid w:val="007D7B5A"/>
    <w:rsid w:val="008659C2"/>
    <w:rsid w:val="00BD3319"/>
    <w:rsid w:val="00CC360B"/>
    <w:rsid w:val="00F2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FC98"/>
  <w15:docId w15:val="{0F9BE740-F9A6-481D-97B8-EBDF7AAF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93"/>
      <w:jc w:val="center"/>
      <w:outlineLvl w:val="0"/>
    </w:pPr>
    <w:rPr>
      <w:b/>
      <w:bCs/>
      <w:sz w:val="28"/>
      <w:szCs w:val="28"/>
    </w:rPr>
  </w:style>
  <w:style w:type="paragraph" w:styleId="Heading2">
    <w:name w:val="heading 2"/>
    <w:basedOn w:val="Normal"/>
    <w:uiPriority w:val="9"/>
    <w:unhideWhenUsed/>
    <w:qFormat/>
    <w:pPr>
      <w:spacing w:before="118"/>
      <w:ind w:left="678" w:hanging="566"/>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679"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hdb.org.uk/about/Ballo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hdb.org.uk/about/Ballo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db.org.uk/about/Ballot.aspx" TargetMode="External"/><Relationship Id="rId11" Type="http://schemas.openxmlformats.org/officeDocument/2006/relationships/hyperlink" Target="http://www.ahdb.org.uk/about/Ballot.aspx" TargetMode="External"/><Relationship Id="rId5" Type="http://schemas.openxmlformats.org/officeDocument/2006/relationships/image" Target="media/image1.png"/><Relationship Id="rId10" Type="http://schemas.openxmlformats.org/officeDocument/2006/relationships/hyperlink" Target="mailto:ballot@ahdb.org.uk" TargetMode="External"/><Relationship Id="rId4" Type="http://schemas.openxmlformats.org/officeDocument/2006/relationships/webSettings" Target="webSettings.xml"/><Relationship Id="rId9" Type="http://schemas.openxmlformats.org/officeDocument/2006/relationships/hyperlink" Target="mailto:ballot@ahd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AHDB RFA</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AHDB RFA</dc:title>
  <dc:subject>Research Funding Agreement</dc:subject>
  <dc:creator>FogdenM</dc:creator>
  <cp:lastModifiedBy>Guy Attenborough</cp:lastModifiedBy>
  <cp:revision>5</cp:revision>
  <dcterms:created xsi:type="dcterms:W3CDTF">2024-06-05T11:32:00Z</dcterms:created>
  <dcterms:modified xsi:type="dcterms:W3CDTF">2024-06-05T11:52:00Z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Microsoft® Word 2013</vt:lpwstr>
  </property>
  <property fmtid="{D5CDD505-2E9C-101B-9397-08002B2CF9AE}" pid="4" name="LastSaved">
    <vt:filetime>2024-06-05T00:00:00Z</vt:filetime>
  </property>
  <property fmtid="{D5CDD505-2E9C-101B-9397-08002B2CF9AE}" pid="5" name="Producer">
    <vt:lpwstr>Microsoft® Word 2013</vt:lpwstr>
  </property>
</Properties>
</file>